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191E9" w14:textId="77777777" w:rsidR="004F0536" w:rsidRDefault="004F0536" w:rsidP="00F5708F">
      <w:pPr>
        <w:tabs>
          <w:tab w:val="left" w:pos="1386"/>
        </w:tabs>
        <w:spacing w:after="0"/>
        <w:rPr>
          <w:rFonts w:ascii="Times New Roman" w:hAnsi="Times New Roman"/>
          <w:b/>
          <w:sz w:val="24"/>
          <w:szCs w:val="24"/>
        </w:rPr>
      </w:pPr>
    </w:p>
    <w:p w14:paraId="129A204E" w14:textId="77777777" w:rsidR="004C3AF7" w:rsidRDefault="00F808D2" w:rsidP="004C3AF7">
      <w:pPr>
        <w:tabs>
          <w:tab w:val="left" w:pos="1386"/>
        </w:tabs>
        <w:spacing w:after="0"/>
        <w:rPr>
          <w:rFonts w:ascii="Times New Roman" w:hAnsi="Times New Roman"/>
          <w:b/>
          <w:sz w:val="24"/>
          <w:szCs w:val="24"/>
        </w:rPr>
      </w:pPr>
      <w:r w:rsidRPr="00775ED2">
        <w:rPr>
          <w:rFonts w:ascii="Times New Roman" w:hAnsi="Times New Roman"/>
          <w:b/>
          <w:sz w:val="24"/>
          <w:szCs w:val="24"/>
        </w:rPr>
        <w:t xml:space="preserve"> </w:t>
      </w:r>
      <w:r w:rsidR="00F5708F" w:rsidRPr="00775ED2">
        <w:rPr>
          <w:rFonts w:ascii="Times New Roman" w:hAnsi="Times New Roman"/>
          <w:b/>
          <w:sz w:val="24"/>
          <w:szCs w:val="24"/>
        </w:rPr>
        <w:tab/>
      </w:r>
    </w:p>
    <w:p w14:paraId="07295EB0" w14:textId="0E4BF246" w:rsidR="00D34DCF" w:rsidRDefault="00906D69" w:rsidP="004C3AF7">
      <w:pPr>
        <w:tabs>
          <w:tab w:val="left" w:pos="1386"/>
        </w:tabs>
        <w:spacing w:after="0"/>
        <w:jc w:val="center"/>
        <w:rPr>
          <w:rFonts w:ascii="Times New Roman" w:hAnsi="Times New Roman"/>
          <w:b/>
          <w:sz w:val="36"/>
          <w:szCs w:val="36"/>
        </w:rPr>
      </w:pPr>
      <w:r w:rsidRPr="00775ED2">
        <w:rPr>
          <w:rFonts w:ascii="Times New Roman" w:hAnsi="Times New Roman"/>
          <w:b/>
          <w:sz w:val="36"/>
          <w:szCs w:val="36"/>
        </w:rPr>
        <w:t xml:space="preserve">Application Guidelines </w:t>
      </w:r>
      <w:r>
        <w:rPr>
          <w:rFonts w:ascii="Times New Roman" w:hAnsi="Times New Roman"/>
          <w:b/>
          <w:sz w:val="36"/>
          <w:szCs w:val="36"/>
        </w:rPr>
        <w:t xml:space="preserve">for the </w:t>
      </w:r>
      <w:r w:rsidR="00F1654E">
        <w:rPr>
          <w:rFonts w:ascii="Times New Roman" w:hAnsi="Times New Roman"/>
          <w:b/>
          <w:sz w:val="36"/>
          <w:szCs w:val="36"/>
        </w:rPr>
        <w:t>Bi</w:t>
      </w:r>
      <w:r w:rsidR="00CF0B58" w:rsidRPr="00775ED2">
        <w:rPr>
          <w:rFonts w:ascii="Times New Roman" w:hAnsi="Times New Roman"/>
          <w:b/>
          <w:sz w:val="36"/>
          <w:szCs w:val="36"/>
        </w:rPr>
        <w:t xml:space="preserve">lateral </w:t>
      </w:r>
      <w:r w:rsidR="00655104" w:rsidRPr="00775ED2">
        <w:rPr>
          <w:rFonts w:ascii="Times New Roman" w:hAnsi="Times New Roman"/>
          <w:b/>
          <w:sz w:val="36"/>
          <w:szCs w:val="36"/>
        </w:rPr>
        <w:t>Call for Collaborative Research Proposals in</w:t>
      </w:r>
    </w:p>
    <w:p w14:paraId="5A2F4432" w14:textId="5DC2738C" w:rsidR="0015574C" w:rsidRDefault="00D34DCF" w:rsidP="004C3AF7">
      <w:pPr>
        <w:spacing w:after="0"/>
        <w:jc w:val="center"/>
        <w:rPr>
          <w:rFonts w:ascii="Times New Roman" w:hAnsi="Times New Roman"/>
          <w:b/>
          <w:sz w:val="36"/>
          <w:szCs w:val="36"/>
        </w:rPr>
      </w:pPr>
      <w:r w:rsidRPr="004C3AF7">
        <w:rPr>
          <w:rFonts w:ascii="Times New Roman" w:hAnsi="Times New Roman"/>
          <w:b/>
          <w:bCs/>
          <w:iCs/>
          <w:sz w:val="36"/>
          <w:szCs w:val="36"/>
        </w:rPr>
        <w:t>Sust</w:t>
      </w:r>
      <w:r w:rsidRPr="00D34DCF">
        <w:rPr>
          <w:rFonts w:ascii="Times New Roman" w:hAnsi="Times New Roman"/>
          <w:b/>
          <w:bCs/>
          <w:iCs/>
          <w:sz w:val="36"/>
          <w:szCs w:val="36"/>
        </w:rPr>
        <w:t>ainable Economies And Societies:</w:t>
      </w:r>
      <w:r w:rsidRPr="004C3AF7">
        <w:rPr>
          <w:rFonts w:ascii="Times New Roman" w:hAnsi="Times New Roman"/>
          <w:b/>
          <w:bCs/>
          <w:iCs/>
          <w:sz w:val="36"/>
          <w:szCs w:val="36"/>
        </w:rPr>
        <w:t xml:space="preserve"> Sustainable Agriculture Practices And Renewable Energy</w:t>
      </w:r>
      <w:r w:rsidDel="00D34DCF">
        <w:rPr>
          <w:rFonts w:ascii="Times New Roman" w:hAnsi="Times New Roman"/>
          <w:b/>
          <w:sz w:val="36"/>
          <w:szCs w:val="36"/>
        </w:rPr>
        <w:t xml:space="preserve"> </w:t>
      </w:r>
    </w:p>
    <w:p w14:paraId="07D799E7" w14:textId="77777777" w:rsidR="004C3AF7" w:rsidRPr="00775ED2" w:rsidRDefault="004C3AF7" w:rsidP="004C3AF7">
      <w:pPr>
        <w:spacing w:after="0"/>
        <w:jc w:val="center"/>
        <w:rPr>
          <w:rFonts w:ascii="Times New Roman" w:hAnsi="Times New Roman"/>
          <w:b/>
          <w:sz w:val="24"/>
          <w:szCs w:val="24"/>
        </w:rPr>
      </w:pPr>
    </w:p>
    <w:p w14:paraId="7BA0904F" w14:textId="63E52A0A" w:rsidR="003E1DC6" w:rsidRPr="004C3AF7" w:rsidRDefault="003E1DC6" w:rsidP="003E1DC6">
      <w:pPr>
        <w:spacing w:after="0" w:line="360" w:lineRule="auto"/>
        <w:jc w:val="center"/>
        <w:rPr>
          <w:rFonts w:ascii="Times New Roman" w:hAnsi="Times New Roman"/>
          <w:b/>
          <w:color w:val="FF0000"/>
          <w:sz w:val="28"/>
          <w:szCs w:val="28"/>
        </w:rPr>
      </w:pPr>
      <w:r w:rsidRPr="004C3AF7">
        <w:rPr>
          <w:rFonts w:ascii="Times New Roman" w:hAnsi="Times New Roman"/>
          <w:b/>
          <w:color w:val="FF0000"/>
          <w:sz w:val="28"/>
          <w:szCs w:val="28"/>
        </w:rPr>
        <w:t>Call Opening Date: 2</w:t>
      </w:r>
      <w:r w:rsidR="00A90487" w:rsidRPr="004C3AF7">
        <w:rPr>
          <w:rFonts w:ascii="Times New Roman" w:hAnsi="Times New Roman"/>
          <w:b/>
          <w:color w:val="FF0000"/>
          <w:sz w:val="28"/>
          <w:szCs w:val="28"/>
        </w:rPr>
        <w:t>4</w:t>
      </w:r>
      <w:r w:rsidRPr="004C3AF7">
        <w:rPr>
          <w:rFonts w:ascii="Times New Roman" w:hAnsi="Times New Roman"/>
          <w:b/>
          <w:color w:val="FF0000"/>
          <w:sz w:val="28"/>
          <w:szCs w:val="28"/>
          <w:vertAlign w:val="superscript"/>
        </w:rPr>
        <w:t>th</w:t>
      </w:r>
      <w:r w:rsidRPr="004C3AF7">
        <w:rPr>
          <w:rFonts w:ascii="Times New Roman" w:hAnsi="Times New Roman"/>
          <w:b/>
          <w:color w:val="FF0000"/>
          <w:sz w:val="28"/>
          <w:szCs w:val="28"/>
        </w:rPr>
        <w:t xml:space="preserve"> May, 2023</w:t>
      </w:r>
    </w:p>
    <w:p w14:paraId="59CD2A7F" w14:textId="0A6649FD" w:rsidR="003E1DC6" w:rsidRPr="004C3AF7" w:rsidRDefault="003E1DC6" w:rsidP="003E1DC6">
      <w:pPr>
        <w:spacing w:after="0" w:line="240" w:lineRule="auto"/>
        <w:jc w:val="center"/>
        <w:rPr>
          <w:rFonts w:ascii="Times New Roman" w:hAnsi="Times New Roman"/>
          <w:b/>
          <w:color w:val="FF0000"/>
          <w:sz w:val="28"/>
          <w:szCs w:val="28"/>
        </w:rPr>
      </w:pPr>
      <w:r w:rsidRPr="004C3AF7">
        <w:rPr>
          <w:rFonts w:ascii="Times New Roman" w:hAnsi="Times New Roman"/>
          <w:b/>
          <w:color w:val="FF0000"/>
          <w:sz w:val="28"/>
          <w:szCs w:val="28"/>
        </w:rPr>
        <w:t>Call Closing Date: 2</w:t>
      </w:r>
      <w:r w:rsidR="00A90487" w:rsidRPr="004C3AF7">
        <w:rPr>
          <w:rFonts w:ascii="Times New Roman" w:hAnsi="Times New Roman"/>
          <w:b/>
          <w:color w:val="FF0000"/>
          <w:sz w:val="28"/>
          <w:szCs w:val="28"/>
        </w:rPr>
        <w:t>4</w:t>
      </w:r>
      <w:r w:rsidRPr="004C3AF7">
        <w:rPr>
          <w:rFonts w:ascii="Times New Roman" w:hAnsi="Times New Roman"/>
          <w:b/>
          <w:color w:val="FF0000"/>
          <w:sz w:val="28"/>
          <w:szCs w:val="28"/>
          <w:vertAlign w:val="superscript"/>
        </w:rPr>
        <w:t>th</w:t>
      </w:r>
      <w:r w:rsidRPr="004C3AF7">
        <w:rPr>
          <w:rFonts w:ascii="Times New Roman" w:hAnsi="Times New Roman"/>
          <w:b/>
          <w:color w:val="FF0000"/>
          <w:sz w:val="28"/>
          <w:szCs w:val="28"/>
        </w:rPr>
        <w:t xml:space="preserve"> June, 2023</w:t>
      </w:r>
    </w:p>
    <w:p w14:paraId="525E063D" w14:textId="77777777" w:rsidR="00655104" w:rsidRDefault="00655104" w:rsidP="00AC571E">
      <w:pPr>
        <w:spacing w:after="0" w:line="240" w:lineRule="auto"/>
        <w:jc w:val="both"/>
        <w:rPr>
          <w:rFonts w:ascii="Times New Roman" w:hAnsi="Times New Roman"/>
          <w:b/>
          <w:sz w:val="24"/>
          <w:szCs w:val="24"/>
        </w:rPr>
      </w:pPr>
    </w:p>
    <w:p w14:paraId="667C7550" w14:textId="77777777" w:rsidR="00AC571E" w:rsidRDefault="00AC571E" w:rsidP="00AC571E">
      <w:pPr>
        <w:spacing w:after="0" w:line="240" w:lineRule="auto"/>
        <w:jc w:val="both"/>
        <w:rPr>
          <w:rFonts w:ascii="Times New Roman" w:hAnsi="Times New Roman"/>
          <w:b/>
          <w:sz w:val="24"/>
          <w:szCs w:val="24"/>
        </w:rPr>
      </w:pPr>
    </w:p>
    <w:p w14:paraId="7C222D6B" w14:textId="77777777" w:rsidR="00655104" w:rsidRPr="00775ED2" w:rsidRDefault="00655104" w:rsidP="00655104">
      <w:pPr>
        <w:spacing w:after="0"/>
        <w:jc w:val="both"/>
        <w:rPr>
          <w:rFonts w:ascii="Times New Roman" w:hAnsi="Times New Roman"/>
          <w:b/>
          <w:sz w:val="24"/>
          <w:szCs w:val="24"/>
        </w:rPr>
      </w:pPr>
      <w:r w:rsidRPr="00775ED2">
        <w:rPr>
          <w:rFonts w:ascii="Times New Roman" w:hAnsi="Times New Roman"/>
          <w:b/>
          <w:sz w:val="24"/>
          <w:szCs w:val="24"/>
        </w:rPr>
        <w:t>1.0</w:t>
      </w:r>
      <w:r w:rsidRPr="00775ED2">
        <w:rPr>
          <w:rFonts w:ascii="Times New Roman" w:hAnsi="Times New Roman"/>
          <w:b/>
          <w:sz w:val="24"/>
          <w:szCs w:val="24"/>
        </w:rPr>
        <w:tab/>
        <w:t>BACKGROUND</w:t>
      </w:r>
    </w:p>
    <w:p w14:paraId="5D527230" w14:textId="69DB671A" w:rsidR="002A474A" w:rsidRDefault="00655104" w:rsidP="00655104">
      <w:pPr>
        <w:jc w:val="both"/>
        <w:rPr>
          <w:rFonts w:ascii="Times New Roman" w:hAnsi="Times New Roman"/>
          <w:sz w:val="24"/>
          <w:szCs w:val="24"/>
        </w:rPr>
      </w:pPr>
      <w:bookmarkStart w:id="0" w:name="_Hlk132199345"/>
      <w:bookmarkStart w:id="1" w:name="_Hlk132109795"/>
      <w:r w:rsidRPr="00775ED2">
        <w:rPr>
          <w:rFonts w:ascii="Times New Roman" w:hAnsi="Times New Roman"/>
          <w:sz w:val="24"/>
          <w:szCs w:val="24"/>
        </w:rPr>
        <w:t xml:space="preserve">The </w:t>
      </w:r>
      <w:r w:rsidR="00B9560D" w:rsidRPr="00775ED2">
        <w:rPr>
          <w:rFonts w:ascii="Times New Roman" w:hAnsi="Times New Roman"/>
          <w:sz w:val="24"/>
          <w:szCs w:val="24"/>
        </w:rPr>
        <w:t xml:space="preserve">Fundo Nacional de Investigação (FNI) of the Republic of Mozambique </w:t>
      </w:r>
      <w:r w:rsidR="00F1654E">
        <w:rPr>
          <w:rFonts w:ascii="Times New Roman" w:hAnsi="Times New Roman"/>
          <w:sz w:val="24"/>
          <w:szCs w:val="24"/>
        </w:rPr>
        <w:t xml:space="preserve">and the </w:t>
      </w:r>
      <w:r w:rsidR="0013410A" w:rsidRPr="0013410A">
        <w:rPr>
          <w:rFonts w:ascii="Times New Roman" w:hAnsi="Times New Roman"/>
          <w:sz w:val="24"/>
          <w:szCs w:val="24"/>
        </w:rPr>
        <w:t>National Science and Technology Council</w:t>
      </w:r>
      <w:r w:rsidR="0013410A">
        <w:rPr>
          <w:rFonts w:ascii="Times New Roman" w:hAnsi="Times New Roman"/>
          <w:sz w:val="24"/>
          <w:szCs w:val="24"/>
        </w:rPr>
        <w:t xml:space="preserve"> (NSTC)</w:t>
      </w:r>
      <w:r w:rsidR="00F1654E">
        <w:rPr>
          <w:rFonts w:ascii="Times New Roman" w:hAnsi="Times New Roman"/>
          <w:sz w:val="24"/>
          <w:szCs w:val="24"/>
        </w:rPr>
        <w:t xml:space="preserve"> </w:t>
      </w:r>
      <w:r w:rsidR="00A90487">
        <w:rPr>
          <w:rFonts w:ascii="Times New Roman" w:hAnsi="Times New Roman"/>
          <w:sz w:val="24"/>
          <w:szCs w:val="24"/>
        </w:rPr>
        <w:t>of the</w:t>
      </w:r>
      <w:r w:rsidR="00F1654E">
        <w:rPr>
          <w:rFonts w:ascii="Times New Roman" w:hAnsi="Times New Roman"/>
          <w:sz w:val="24"/>
          <w:szCs w:val="24"/>
        </w:rPr>
        <w:t xml:space="preserve"> Republic of </w:t>
      </w:r>
      <w:r w:rsidR="0013410A">
        <w:rPr>
          <w:rFonts w:ascii="Times New Roman" w:hAnsi="Times New Roman"/>
          <w:sz w:val="24"/>
          <w:szCs w:val="24"/>
        </w:rPr>
        <w:t>Zambia</w:t>
      </w:r>
      <w:r w:rsidR="00F1654E">
        <w:rPr>
          <w:rFonts w:ascii="Times New Roman" w:hAnsi="Times New Roman"/>
          <w:sz w:val="24"/>
          <w:szCs w:val="24"/>
        </w:rPr>
        <w:t xml:space="preserve"> </w:t>
      </w:r>
      <w:r w:rsidRPr="00775ED2">
        <w:rPr>
          <w:rFonts w:ascii="Times New Roman" w:hAnsi="Times New Roman"/>
          <w:sz w:val="24"/>
          <w:szCs w:val="24"/>
        </w:rPr>
        <w:t>are</w:t>
      </w:r>
      <w:r w:rsidR="008A135B">
        <w:rPr>
          <w:rFonts w:ascii="Times New Roman" w:hAnsi="Times New Roman"/>
          <w:sz w:val="24"/>
          <w:szCs w:val="24"/>
        </w:rPr>
        <w:t xml:space="preserve"> science granting councils</w:t>
      </w:r>
      <w:r w:rsidR="008A135B" w:rsidRPr="00775ED2">
        <w:rPr>
          <w:rFonts w:ascii="Times New Roman" w:hAnsi="Times New Roman"/>
          <w:sz w:val="24"/>
          <w:szCs w:val="24"/>
        </w:rPr>
        <w:t xml:space="preserve"> </w:t>
      </w:r>
      <w:r w:rsidRPr="00775ED2">
        <w:rPr>
          <w:rFonts w:ascii="Times New Roman" w:hAnsi="Times New Roman"/>
          <w:sz w:val="24"/>
          <w:szCs w:val="24"/>
        </w:rPr>
        <w:t xml:space="preserve">participating in </w:t>
      </w:r>
      <w:r w:rsidR="00A76E50">
        <w:rPr>
          <w:rFonts w:ascii="Times New Roman" w:hAnsi="Times New Roman"/>
          <w:sz w:val="24"/>
          <w:szCs w:val="24"/>
        </w:rPr>
        <w:t>the</w:t>
      </w:r>
      <w:r w:rsidRPr="00775ED2">
        <w:rPr>
          <w:rFonts w:ascii="Times New Roman" w:hAnsi="Times New Roman"/>
          <w:sz w:val="24"/>
          <w:szCs w:val="24"/>
        </w:rPr>
        <w:t xml:space="preserve"> Science Granting Councils Initiative (SGCI)</w:t>
      </w:r>
      <w:r w:rsidR="00A76E50">
        <w:rPr>
          <w:rFonts w:ascii="Times New Roman" w:hAnsi="Times New Roman"/>
          <w:sz w:val="24"/>
          <w:szCs w:val="24"/>
        </w:rPr>
        <w:t xml:space="preserve"> for Sub Saharan Africa. </w:t>
      </w:r>
    </w:p>
    <w:p w14:paraId="46356B37" w14:textId="183A8C07" w:rsidR="00655104" w:rsidRPr="00775ED2" w:rsidRDefault="00A76E50" w:rsidP="004E1FD1">
      <w:pPr>
        <w:jc w:val="both"/>
        <w:rPr>
          <w:rFonts w:ascii="Times New Roman" w:hAnsi="Times New Roman"/>
          <w:sz w:val="24"/>
          <w:szCs w:val="24"/>
        </w:rPr>
      </w:pPr>
      <w:r>
        <w:rPr>
          <w:rFonts w:ascii="Times New Roman" w:hAnsi="Times New Roman"/>
          <w:sz w:val="24"/>
          <w:szCs w:val="24"/>
        </w:rPr>
        <w:t>The SGCI</w:t>
      </w:r>
      <w:r w:rsidR="00655104" w:rsidRPr="00775ED2">
        <w:rPr>
          <w:rFonts w:ascii="Times New Roman" w:hAnsi="Times New Roman"/>
          <w:sz w:val="24"/>
          <w:szCs w:val="24"/>
        </w:rPr>
        <w:t xml:space="preserve"> seek</w:t>
      </w:r>
      <w:r>
        <w:rPr>
          <w:rFonts w:ascii="Times New Roman" w:hAnsi="Times New Roman"/>
          <w:sz w:val="24"/>
          <w:szCs w:val="24"/>
        </w:rPr>
        <w:t>s</w:t>
      </w:r>
      <w:r w:rsidR="00655104" w:rsidRPr="00775ED2">
        <w:rPr>
          <w:rFonts w:ascii="Times New Roman" w:hAnsi="Times New Roman"/>
          <w:sz w:val="24"/>
          <w:szCs w:val="24"/>
        </w:rPr>
        <w:t xml:space="preserve"> to strengthen the capacities of </w:t>
      </w:r>
      <w:r>
        <w:rPr>
          <w:rFonts w:ascii="Times New Roman" w:hAnsi="Times New Roman"/>
          <w:sz w:val="24"/>
          <w:szCs w:val="24"/>
        </w:rPr>
        <w:t xml:space="preserve">the participating SGCs </w:t>
      </w:r>
      <w:r w:rsidR="0046778F" w:rsidRPr="009E5AF5">
        <w:rPr>
          <w:rFonts w:ascii="Times New Roman" w:hAnsi="Times New Roman"/>
          <w:sz w:val="24"/>
          <w:szCs w:val="24"/>
        </w:rPr>
        <w:t>in</w:t>
      </w:r>
      <w:r w:rsidR="00655104" w:rsidRPr="009E5AF5">
        <w:rPr>
          <w:rFonts w:ascii="Times New Roman" w:hAnsi="Times New Roman"/>
          <w:sz w:val="24"/>
          <w:szCs w:val="24"/>
        </w:rPr>
        <w:t xml:space="preserve"> support</w:t>
      </w:r>
      <w:r w:rsidR="0046778F" w:rsidRPr="009E5AF5">
        <w:rPr>
          <w:rFonts w:ascii="Times New Roman" w:hAnsi="Times New Roman"/>
          <w:sz w:val="24"/>
          <w:szCs w:val="24"/>
        </w:rPr>
        <w:t>ing</w:t>
      </w:r>
      <w:r w:rsidR="00655104" w:rsidRPr="009E5AF5">
        <w:rPr>
          <w:rFonts w:ascii="Times New Roman" w:hAnsi="Times New Roman"/>
          <w:sz w:val="24"/>
          <w:szCs w:val="24"/>
        </w:rPr>
        <w:t xml:space="preserve"> research and evidence-based policies that will contribute to socio-economic development</w:t>
      </w:r>
      <w:r w:rsidR="0046778F" w:rsidRPr="009E5AF5">
        <w:rPr>
          <w:rFonts w:ascii="Times New Roman" w:hAnsi="Times New Roman"/>
          <w:sz w:val="24"/>
          <w:szCs w:val="24"/>
        </w:rPr>
        <w:t xml:space="preserve"> of the countries</w:t>
      </w:r>
      <w:r w:rsidR="00655104" w:rsidRPr="009E5AF5">
        <w:rPr>
          <w:rFonts w:ascii="Times New Roman" w:hAnsi="Times New Roman"/>
          <w:sz w:val="24"/>
          <w:szCs w:val="24"/>
        </w:rPr>
        <w:t>.</w:t>
      </w:r>
      <w:r w:rsidR="00655104" w:rsidRPr="00775ED2">
        <w:rPr>
          <w:rFonts w:ascii="Times New Roman" w:hAnsi="Times New Roman"/>
          <w:sz w:val="24"/>
          <w:szCs w:val="24"/>
        </w:rPr>
        <w:t xml:space="preserve"> </w:t>
      </w:r>
      <w:r w:rsidR="004E1FD1" w:rsidRPr="00775ED2">
        <w:rPr>
          <w:rFonts w:ascii="Times New Roman" w:hAnsi="Times New Roman"/>
          <w:sz w:val="24"/>
          <w:szCs w:val="24"/>
        </w:rPr>
        <w:t>The Initiative is jointly funded by the United Kingdom’s Department for International Development (DFID), Canada’s International Development Research Centre (IDRC), South Africa’s National Research Foundation (NRF),</w:t>
      </w:r>
      <w:r w:rsidR="00F1654E">
        <w:rPr>
          <w:rFonts w:ascii="Times New Roman" w:hAnsi="Times New Roman"/>
          <w:sz w:val="24"/>
          <w:szCs w:val="24"/>
        </w:rPr>
        <w:t xml:space="preserve"> </w:t>
      </w:r>
      <w:r w:rsidR="004E1FD1" w:rsidRPr="00775ED2">
        <w:rPr>
          <w:rFonts w:ascii="Times New Roman" w:hAnsi="Times New Roman"/>
          <w:sz w:val="24"/>
          <w:szCs w:val="24"/>
        </w:rPr>
        <w:t>the Swedish International Development Co</w:t>
      </w:r>
      <w:r w:rsidR="002D30C9">
        <w:rPr>
          <w:rFonts w:ascii="Times New Roman" w:hAnsi="Times New Roman"/>
          <w:sz w:val="24"/>
          <w:szCs w:val="24"/>
        </w:rPr>
        <w:t>-</w:t>
      </w:r>
      <w:r w:rsidR="004E1FD1" w:rsidRPr="00775ED2">
        <w:rPr>
          <w:rFonts w:ascii="Times New Roman" w:hAnsi="Times New Roman"/>
          <w:sz w:val="24"/>
          <w:szCs w:val="24"/>
        </w:rPr>
        <w:t>operation Agency (SIDA)</w:t>
      </w:r>
      <w:r w:rsidR="00F1654E">
        <w:rPr>
          <w:rFonts w:ascii="Times New Roman" w:hAnsi="Times New Roman"/>
          <w:sz w:val="24"/>
          <w:szCs w:val="24"/>
        </w:rPr>
        <w:t>,</w:t>
      </w:r>
      <w:r w:rsidR="0073446B">
        <w:rPr>
          <w:rFonts w:ascii="Times New Roman" w:hAnsi="Times New Roman"/>
          <w:sz w:val="24"/>
          <w:szCs w:val="24"/>
        </w:rPr>
        <w:t xml:space="preserve"> </w:t>
      </w:r>
      <w:r w:rsidR="00AA6CD1">
        <w:rPr>
          <w:rFonts w:ascii="Times New Roman" w:hAnsi="Times New Roman"/>
          <w:sz w:val="24"/>
          <w:szCs w:val="24"/>
        </w:rPr>
        <w:t>the</w:t>
      </w:r>
      <w:r w:rsidR="0073446B">
        <w:rPr>
          <w:rFonts w:ascii="Times New Roman" w:hAnsi="Times New Roman"/>
          <w:sz w:val="24"/>
          <w:szCs w:val="24"/>
        </w:rPr>
        <w:t xml:space="preserve"> </w:t>
      </w:r>
      <w:r w:rsidR="00AA6CD1">
        <w:rPr>
          <w:rFonts w:ascii="Times New Roman" w:hAnsi="Times New Roman"/>
          <w:sz w:val="24"/>
          <w:szCs w:val="24"/>
        </w:rPr>
        <w:t>German Research Foundation (DFG),</w:t>
      </w:r>
      <w:r w:rsidR="0073446B">
        <w:rPr>
          <w:rFonts w:ascii="Times New Roman" w:hAnsi="Times New Roman"/>
          <w:sz w:val="24"/>
          <w:szCs w:val="24"/>
        </w:rPr>
        <w:t xml:space="preserve"> </w:t>
      </w:r>
      <w:r w:rsidR="00F1654E">
        <w:rPr>
          <w:rFonts w:ascii="Times New Roman" w:hAnsi="Times New Roman"/>
          <w:sz w:val="24"/>
          <w:szCs w:val="24"/>
        </w:rPr>
        <w:t xml:space="preserve">the </w:t>
      </w:r>
      <w:r w:rsidR="00AC6F32">
        <w:rPr>
          <w:rFonts w:ascii="Times New Roman" w:hAnsi="Times New Roman"/>
          <w:sz w:val="24"/>
          <w:szCs w:val="24"/>
        </w:rPr>
        <w:t xml:space="preserve">UK´s </w:t>
      </w:r>
      <w:r w:rsidR="00AA6CD1" w:rsidRPr="00AA6CD1">
        <w:rPr>
          <w:rFonts w:ascii="Times New Roman" w:hAnsi="Times New Roman"/>
          <w:sz w:val="24"/>
          <w:szCs w:val="24"/>
        </w:rPr>
        <w:t xml:space="preserve">Foreign Commonwealth and Development Office </w:t>
      </w:r>
      <w:r w:rsidR="0073446B">
        <w:rPr>
          <w:rFonts w:ascii="Times New Roman" w:hAnsi="Times New Roman"/>
          <w:sz w:val="24"/>
          <w:szCs w:val="24"/>
        </w:rPr>
        <w:t>(</w:t>
      </w:r>
      <w:r w:rsidR="00F1654E">
        <w:rPr>
          <w:rFonts w:ascii="Times New Roman" w:hAnsi="Times New Roman"/>
          <w:sz w:val="24"/>
          <w:szCs w:val="24"/>
        </w:rPr>
        <w:t>FCDO</w:t>
      </w:r>
      <w:r w:rsidR="0073446B">
        <w:rPr>
          <w:rFonts w:ascii="Times New Roman" w:hAnsi="Times New Roman"/>
          <w:sz w:val="24"/>
          <w:szCs w:val="24"/>
        </w:rPr>
        <w:t>)</w:t>
      </w:r>
      <w:r w:rsidR="00F1654E">
        <w:rPr>
          <w:rFonts w:ascii="Times New Roman" w:hAnsi="Times New Roman"/>
          <w:sz w:val="24"/>
          <w:szCs w:val="24"/>
        </w:rPr>
        <w:t xml:space="preserve"> and the </w:t>
      </w:r>
      <w:r w:rsidR="00F1654E" w:rsidRPr="00F1654E">
        <w:rPr>
          <w:rFonts w:ascii="Times New Roman" w:hAnsi="Times New Roman"/>
          <w:sz w:val="24"/>
          <w:szCs w:val="24"/>
        </w:rPr>
        <w:t>Norwegian Agency for Development Cooperation</w:t>
      </w:r>
      <w:r w:rsidR="00F1654E">
        <w:rPr>
          <w:rFonts w:ascii="Times New Roman" w:hAnsi="Times New Roman"/>
          <w:sz w:val="24"/>
          <w:szCs w:val="24"/>
        </w:rPr>
        <w:t xml:space="preserve"> (Norad).</w:t>
      </w:r>
    </w:p>
    <w:p w14:paraId="0A5EF4E0" w14:textId="20943480" w:rsidR="00655104" w:rsidRPr="00775ED2" w:rsidRDefault="002D30C9" w:rsidP="00655104">
      <w:pPr>
        <w:jc w:val="both"/>
        <w:rPr>
          <w:rFonts w:ascii="Times New Roman" w:hAnsi="Times New Roman"/>
          <w:sz w:val="24"/>
          <w:szCs w:val="24"/>
        </w:rPr>
      </w:pPr>
      <w:r>
        <w:rPr>
          <w:rFonts w:ascii="Times New Roman" w:hAnsi="Times New Roman"/>
          <w:sz w:val="24"/>
          <w:szCs w:val="24"/>
        </w:rPr>
        <w:t>I</w:t>
      </w:r>
      <w:r w:rsidR="00A76E50">
        <w:rPr>
          <w:rFonts w:ascii="Times New Roman" w:hAnsi="Times New Roman"/>
          <w:sz w:val="24"/>
          <w:szCs w:val="24"/>
        </w:rPr>
        <w:t>n contributing to the</w:t>
      </w:r>
      <w:r w:rsidR="0046778F">
        <w:rPr>
          <w:rFonts w:ascii="Times New Roman" w:hAnsi="Times New Roman"/>
          <w:sz w:val="24"/>
          <w:szCs w:val="24"/>
        </w:rPr>
        <w:t>ir</w:t>
      </w:r>
      <w:r w:rsidR="00A76E50">
        <w:rPr>
          <w:rFonts w:ascii="Times New Roman" w:hAnsi="Times New Roman"/>
          <w:sz w:val="24"/>
          <w:szCs w:val="24"/>
        </w:rPr>
        <w:t xml:space="preserve"> national research systems</w:t>
      </w:r>
      <w:r w:rsidR="0046778F">
        <w:rPr>
          <w:rFonts w:ascii="Times New Roman" w:hAnsi="Times New Roman"/>
          <w:sz w:val="24"/>
          <w:szCs w:val="24"/>
        </w:rPr>
        <w:t>,</w:t>
      </w:r>
      <w:r w:rsidR="00A76E50">
        <w:rPr>
          <w:rFonts w:ascii="Times New Roman" w:hAnsi="Times New Roman"/>
          <w:sz w:val="24"/>
          <w:szCs w:val="24"/>
        </w:rPr>
        <w:t xml:space="preserve"> </w:t>
      </w:r>
      <w:r>
        <w:rPr>
          <w:rFonts w:ascii="Times New Roman" w:hAnsi="Times New Roman"/>
          <w:sz w:val="24"/>
          <w:szCs w:val="24"/>
        </w:rPr>
        <w:t>the SGCs (in the t</w:t>
      </w:r>
      <w:r w:rsidR="0073446B">
        <w:rPr>
          <w:rFonts w:ascii="Times New Roman" w:hAnsi="Times New Roman"/>
          <w:sz w:val="24"/>
          <w:szCs w:val="24"/>
        </w:rPr>
        <w:t>wo</w:t>
      </w:r>
      <w:r>
        <w:rPr>
          <w:rFonts w:ascii="Times New Roman" w:hAnsi="Times New Roman"/>
          <w:sz w:val="24"/>
          <w:szCs w:val="24"/>
        </w:rPr>
        <w:t xml:space="preserve"> countries) </w:t>
      </w:r>
      <w:r w:rsidR="00A76E50">
        <w:rPr>
          <w:rFonts w:ascii="Times New Roman" w:hAnsi="Times New Roman"/>
          <w:sz w:val="24"/>
          <w:szCs w:val="24"/>
        </w:rPr>
        <w:t xml:space="preserve">secured </w:t>
      </w:r>
      <w:r>
        <w:rPr>
          <w:rFonts w:ascii="Times New Roman" w:hAnsi="Times New Roman"/>
          <w:sz w:val="24"/>
          <w:szCs w:val="24"/>
        </w:rPr>
        <w:t xml:space="preserve">a </w:t>
      </w:r>
      <w:r w:rsidR="0002605E">
        <w:rPr>
          <w:rFonts w:ascii="Times New Roman" w:hAnsi="Times New Roman"/>
          <w:sz w:val="24"/>
          <w:szCs w:val="24"/>
        </w:rPr>
        <w:t>Grant</w:t>
      </w:r>
      <w:r w:rsidR="00A76E50">
        <w:rPr>
          <w:rFonts w:ascii="Times New Roman" w:hAnsi="Times New Roman"/>
          <w:sz w:val="24"/>
          <w:szCs w:val="24"/>
        </w:rPr>
        <w:t xml:space="preserve"> from the International Development Research Centre under the auspices of the SGCI. </w:t>
      </w:r>
      <w:r w:rsidR="00704742" w:rsidRPr="00775ED2">
        <w:rPr>
          <w:rFonts w:ascii="Times New Roman" w:hAnsi="Times New Roman"/>
          <w:iCs/>
          <w:sz w:val="24"/>
          <w:szCs w:val="24"/>
        </w:rPr>
        <w:t xml:space="preserve">The </w:t>
      </w:r>
      <w:r w:rsidR="0002605E">
        <w:rPr>
          <w:rFonts w:ascii="Times New Roman" w:hAnsi="Times New Roman"/>
          <w:iCs/>
          <w:sz w:val="24"/>
          <w:szCs w:val="24"/>
        </w:rPr>
        <w:t>said Grant</w:t>
      </w:r>
      <w:r w:rsidR="00432E71">
        <w:rPr>
          <w:rFonts w:ascii="Times New Roman" w:hAnsi="Times New Roman"/>
          <w:iCs/>
          <w:sz w:val="24"/>
          <w:szCs w:val="24"/>
        </w:rPr>
        <w:t xml:space="preserve"> </w:t>
      </w:r>
      <w:r w:rsidR="00056B08">
        <w:rPr>
          <w:rFonts w:ascii="Times New Roman" w:hAnsi="Times New Roman"/>
          <w:iCs/>
          <w:sz w:val="24"/>
          <w:szCs w:val="24"/>
        </w:rPr>
        <w:t xml:space="preserve">which </w:t>
      </w:r>
      <w:r w:rsidR="00432E71">
        <w:rPr>
          <w:rFonts w:ascii="Times New Roman" w:hAnsi="Times New Roman"/>
          <w:iCs/>
          <w:sz w:val="24"/>
          <w:szCs w:val="24"/>
        </w:rPr>
        <w:t>aim</w:t>
      </w:r>
      <w:r w:rsidR="00056B08">
        <w:rPr>
          <w:rFonts w:ascii="Times New Roman" w:hAnsi="Times New Roman"/>
          <w:iCs/>
          <w:sz w:val="24"/>
          <w:szCs w:val="24"/>
        </w:rPr>
        <w:t>s</w:t>
      </w:r>
      <w:r w:rsidR="00432E71">
        <w:rPr>
          <w:rFonts w:ascii="Times New Roman" w:hAnsi="Times New Roman"/>
          <w:iCs/>
          <w:sz w:val="24"/>
          <w:szCs w:val="24"/>
        </w:rPr>
        <w:t xml:space="preserve"> at supporting research projects</w:t>
      </w:r>
      <w:r w:rsidR="00432E71" w:rsidRPr="00775ED2">
        <w:rPr>
          <w:rFonts w:ascii="Times New Roman" w:hAnsi="Times New Roman"/>
          <w:iCs/>
          <w:sz w:val="24"/>
          <w:szCs w:val="24"/>
        </w:rPr>
        <w:t xml:space="preserve"> </w:t>
      </w:r>
      <w:r w:rsidR="00432E71">
        <w:rPr>
          <w:rFonts w:ascii="Times New Roman" w:hAnsi="Times New Roman"/>
          <w:iCs/>
          <w:sz w:val="24"/>
          <w:szCs w:val="24"/>
        </w:rPr>
        <w:t xml:space="preserve">in </w:t>
      </w:r>
      <w:r w:rsidR="00131CD2">
        <w:rPr>
          <w:rFonts w:ascii="Times New Roman" w:hAnsi="Times New Roman"/>
          <w:b/>
          <w:bCs/>
          <w:iCs/>
          <w:sz w:val="24"/>
          <w:szCs w:val="24"/>
        </w:rPr>
        <w:t>sustainable economies and societies</w:t>
      </w:r>
      <w:r w:rsidR="0062275C">
        <w:rPr>
          <w:rFonts w:ascii="Times New Roman" w:hAnsi="Times New Roman"/>
          <w:b/>
          <w:bCs/>
          <w:iCs/>
          <w:sz w:val="24"/>
          <w:szCs w:val="24"/>
        </w:rPr>
        <w:t xml:space="preserve">; Sustainable Agriculture Practices and </w:t>
      </w:r>
      <w:r w:rsidR="00D34DCF">
        <w:rPr>
          <w:rFonts w:ascii="Times New Roman" w:hAnsi="Times New Roman"/>
          <w:b/>
          <w:bCs/>
          <w:iCs/>
          <w:sz w:val="24"/>
          <w:szCs w:val="24"/>
        </w:rPr>
        <w:t>Renewable E</w:t>
      </w:r>
      <w:r w:rsidR="0062275C">
        <w:rPr>
          <w:rFonts w:ascii="Times New Roman" w:hAnsi="Times New Roman"/>
          <w:b/>
          <w:bCs/>
          <w:iCs/>
          <w:sz w:val="24"/>
          <w:szCs w:val="24"/>
        </w:rPr>
        <w:t>nergy,</w:t>
      </w:r>
      <w:r w:rsidR="0046778F">
        <w:rPr>
          <w:rFonts w:ascii="Times New Roman" w:hAnsi="Times New Roman"/>
          <w:iCs/>
          <w:sz w:val="24"/>
          <w:szCs w:val="24"/>
        </w:rPr>
        <w:t xml:space="preserve"> is based on a co-funding arrangement </w:t>
      </w:r>
      <w:r w:rsidR="00704742" w:rsidRPr="00775ED2">
        <w:rPr>
          <w:rFonts w:ascii="Times New Roman" w:hAnsi="Times New Roman"/>
          <w:iCs/>
          <w:sz w:val="24"/>
          <w:szCs w:val="24"/>
        </w:rPr>
        <w:t xml:space="preserve">between the </w:t>
      </w:r>
      <w:r w:rsidR="0073446B">
        <w:rPr>
          <w:rFonts w:ascii="Times New Roman" w:hAnsi="Times New Roman"/>
          <w:iCs/>
          <w:sz w:val="24"/>
          <w:szCs w:val="24"/>
        </w:rPr>
        <w:t>ACTS</w:t>
      </w:r>
      <w:r w:rsidR="00704742" w:rsidRPr="00775ED2">
        <w:rPr>
          <w:rFonts w:ascii="Times New Roman" w:hAnsi="Times New Roman"/>
          <w:iCs/>
          <w:sz w:val="24"/>
          <w:szCs w:val="24"/>
        </w:rPr>
        <w:t xml:space="preserve"> on one hand and </w:t>
      </w:r>
      <w:r w:rsidR="00B14A04">
        <w:rPr>
          <w:rFonts w:ascii="Times New Roman" w:hAnsi="Times New Roman"/>
          <w:iCs/>
          <w:sz w:val="24"/>
          <w:szCs w:val="24"/>
        </w:rPr>
        <w:t xml:space="preserve">the </w:t>
      </w:r>
      <w:r w:rsidR="0073446B">
        <w:rPr>
          <w:rFonts w:ascii="Times New Roman" w:hAnsi="Times New Roman"/>
          <w:iCs/>
          <w:sz w:val="24"/>
          <w:szCs w:val="24"/>
        </w:rPr>
        <w:t>FNI</w:t>
      </w:r>
      <w:r w:rsidR="00C459C1" w:rsidRPr="00775ED2">
        <w:rPr>
          <w:rFonts w:ascii="Times New Roman" w:hAnsi="Times New Roman"/>
          <w:iCs/>
          <w:sz w:val="24"/>
          <w:szCs w:val="24"/>
        </w:rPr>
        <w:t xml:space="preserve"> and </w:t>
      </w:r>
      <w:r w:rsidR="00131CD2">
        <w:rPr>
          <w:rFonts w:ascii="Times New Roman" w:hAnsi="Times New Roman"/>
          <w:iCs/>
          <w:sz w:val="24"/>
          <w:szCs w:val="24"/>
        </w:rPr>
        <w:t>NSTC</w:t>
      </w:r>
      <w:r w:rsidR="00704742" w:rsidRPr="00775ED2">
        <w:rPr>
          <w:rFonts w:ascii="Times New Roman" w:hAnsi="Times New Roman"/>
          <w:iCs/>
          <w:sz w:val="24"/>
          <w:szCs w:val="24"/>
        </w:rPr>
        <w:t xml:space="preserve"> on the other</w:t>
      </w:r>
      <w:r w:rsidR="0046778F">
        <w:rPr>
          <w:rFonts w:ascii="Times New Roman" w:hAnsi="Times New Roman"/>
          <w:iCs/>
          <w:sz w:val="24"/>
          <w:szCs w:val="24"/>
        </w:rPr>
        <w:t>.</w:t>
      </w:r>
      <w:bookmarkEnd w:id="0"/>
      <w:r w:rsidR="0046778F">
        <w:rPr>
          <w:rFonts w:ascii="Times New Roman" w:hAnsi="Times New Roman"/>
          <w:iCs/>
          <w:sz w:val="24"/>
          <w:szCs w:val="24"/>
        </w:rPr>
        <w:t xml:space="preserve"> </w:t>
      </w:r>
    </w:p>
    <w:bookmarkEnd w:id="1"/>
    <w:p w14:paraId="72B3F5B1" w14:textId="27AD6247" w:rsidR="008030BD" w:rsidRPr="00775ED2" w:rsidRDefault="007D6CFB" w:rsidP="007D6CFB">
      <w:pPr>
        <w:tabs>
          <w:tab w:val="left" w:pos="1386"/>
        </w:tabs>
        <w:spacing w:after="0"/>
        <w:jc w:val="both"/>
        <w:rPr>
          <w:rFonts w:ascii="Times New Roman" w:hAnsi="Times New Roman"/>
          <w:b/>
          <w:sz w:val="24"/>
          <w:szCs w:val="24"/>
        </w:rPr>
      </w:pPr>
      <w:r w:rsidRPr="00775ED2">
        <w:rPr>
          <w:rFonts w:ascii="Times New Roman" w:hAnsi="Times New Roman"/>
          <w:b/>
          <w:sz w:val="24"/>
          <w:szCs w:val="24"/>
        </w:rPr>
        <w:t xml:space="preserve">2.0 </w:t>
      </w:r>
      <w:r w:rsidR="00594FAE" w:rsidRPr="00775ED2">
        <w:rPr>
          <w:rFonts w:ascii="Times New Roman" w:hAnsi="Times New Roman"/>
          <w:b/>
          <w:sz w:val="24"/>
          <w:szCs w:val="24"/>
        </w:rPr>
        <w:t>RATIONALE AND SCOPE OF THE JOI</w:t>
      </w:r>
      <w:r w:rsidRPr="00775ED2">
        <w:rPr>
          <w:rFonts w:ascii="Times New Roman" w:hAnsi="Times New Roman"/>
          <w:b/>
          <w:sz w:val="24"/>
          <w:szCs w:val="24"/>
        </w:rPr>
        <w:t>NT CALL</w:t>
      </w:r>
      <w:r w:rsidRPr="00775ED2">
        <w:rPr>
          <w:rFonts w:ascii="Times New Roman" w:hAnsi="Times New Roman"/>
          <w:b/>
          <w:sz w:val="24"/>
          <w:szCs w:val="24"/>
        </w:rPr>
        <w:tab/>
      </w:r>
    </w:p>
    <w:p w14:paraId="0675F662" w14:textId="079DD4D4" w:rsidR="00900734" w:rsidRDefault="00900734" w:rsidP="00900734">
      <w:pPr>
        <w:jc w:val="both"/>
        <w:rPr>
          <w:rFonts w:ascii="Times New Roman" w:hAnsi="Times New Roman"/>
          <w:sz w:val="24"/>
          <w:szCs w:val="24"/>
        </w:rPr>
      </w:pPr>
      <w:bookmarkStart w:id="2" w:name="_Hlk132109810"/>
      <w:r w:rsidRPr="00900734">
        <w:rPr>
          <w:rFonts w:ascii="Times New Roman" w:hAnsi="Times New Roman"/>
          <w:sz w:val="24"/>
          <w:szCs w:val="24"/>
        </w:rPr>
        <w:t>Sustainable development means that the needs of the present generation should be met</w:t>
      </w:r>
      <w:r>
        <w:rPr>
          <w:rFonts w:ascii="Times New Roman" w:hAnsi="Times New Roman"/>
          <w:sz w:val="24"/>
          <w:szCs w:val="24"/>
        </w:rPr>
        <w:t xml:space="preserve"> </w:t>
      </w:r>
      <w:r w:rsidRPr="00900734">
        <w:rPr>
          <w:rFonts w:ascii="Times New Roman" w:hAnsi="Times New Roman"/>
          <w:sz w:val="24"/>
          <w:szCs w:val="24"/>
        </w:rPr>
        <w:t>without compromising the ability of future generations to meet their own needs.</w:t>
      </w:r>
      <w:r>
        <w:rPr>
          <w:rFonts w:ascii="Times New Roman" w:hAnsi="Times New Roman"/>
          <w:sz w:val="24"/>
          <w:szCs w:val="24"/>
        </w:rPr>
        <w:t xml:space="preserve"> </w:t>
      </w:r>
      <w:r w:rsidRPr="00900734">
        <w:rPr>
          <w:rFonts w:ascii="Times New Roman" w:hAnsi="Times New Roman"/>
          <w:sz w:val="24"/>
          <w:szCs w:val="24"/>
        </w:rPr>
        <w:t>Economies must be productive to meet</w:t>
      </w:r>
      <w:r>
        <w:rPr>
          <w:rFonts w:ascii="Times New Roman" w:hAnsi="Times New Roman"/>
          <w:sz w:val="24"/>
          <w:szCs w:val="24"/>
        </w:rPr>
        <w:t xml:space="preserve"> </w:t>
      </w:r>
      <w:r w:rsidRPr="00900734">
        <w:rPr>
          <w:rFonts w:ascii="Times New Roman" w:hAnsi="Times New Roman"/>
          <w:sz w:val="24"/>
          <w:szCs w:val="24"/>
        </w:rPr>
        <w:t>the needs of the world’s growing population. Societies must be inclusive, providing</w:t>
      </w:r>
      <w:r>
        <w:rPr>
          <w:rFonts w:ascii="Times New Roman" w:hAnsi="Times New Roman"/>
          <w:sz w:val="24"/>
          <w:szCs w:val="24"/>
        </w:rPr>
        <w:t xml:space="preserve"> </w:t>
      </w:r>
      <w:r w:rsidRPr="00900734">
        <w:rPr>
          <w:rFonts w:ascii="Times New Roman" w:hAnsi="Times New Roman"/>
          <w:sz w:val="24"/>
          <w:szCs w:val="24"/>
        </w:rPr>
        <w:t>opportunities for decent work for all, reducing inequalities and effectively eliminating</w:t>
      </w:r>
      <w:r>
        <w:rPr>
          <w:rFonts w:ascii="Times New Roman" w:hAnsi="Times New Roman"/>
          <w:sz w:val="24"/>
          <w:szCs w:val="24"/>
        </w:rPr>
        <w:t xml:space="preserve"> </w:t>
      </w:r>
      <w:r w:rsidRPr="00900734">
        <w:rPr>
          <w:rFonts w:ascii="Times New Roman" w:hAnsi="Times New Roman"/>
          <w:sz w:val="24"/>
          <w:szCs w:val="24"/>
        </w:rPr>
        <w:t>poverty.</w:t>
      </w:r>
      <w:r>
        <w:rPr>
          <w:rFonts w:ascii="Times New Roman" w:hAnsi="Times New Roman"/>
          <w:sz w:val="24"/>
          <w:szCs w:val="24"/>
        </w:rPr>
        <w:t xml:space="preserve"> </w:t>
      </w:r>
      <w:r w:rsidRPr="00900734">
        <w:rPr>
          <w:rFonts w:ascii="Times New Roman" w:hAnsi="Times New Roman"/>
          <w:sz w:val="24"/>
          <w:szCs w:val="24"/>
        </w:rPr>
        <w:t>In implementing sustainable development strategies, it is important to foster</w:t>
      </w:r>
      <w:r>
        <w:rPr>
          <w:rFonts w:ascii="Times New Roman" w:hAnsi="Times New Roman"/>
          <w:sz w:val="24"/>
          <w:szCs w:val="24"/>
        </w:rPr>
        <w:t xml:space="preserve"> </w:t>
      </w:r>
      <w:r w:rsidRPr="00900734">
        <w:rPr>
          <w:rFonts w:ascii="Times New Roman" w:hAnsi="Times New Roman"/>
          <w:sz w:val="24"/>
          <w:szCs w:val="24"/>
        </w:rPr>
        <w:t>international cooperation among countries. In this context</w:t>
      </w:r>
      <w:r>
        <w:rPr>
          <w:rFonts w:ascii="Times New Roman" w:hAnsi="Times New Roman"/>
          <w:sz w:val="24"/>
          <w:szCs w:val="24"/>
        </w:rPr>
        <w:t xml:space="preserve"> </w:t>
      </w:r>
      <w:r w:rsidRPr="00900734">
        <w:rPr>
          <w:rFonts w:ascii="Times New Roman" w:hAnsi="Times New Roman"/>
          <w:b/>
          <w:bCs/>
          <w:sz w:val="24"/>
          <w:szCs w:val="24"/>
        </w:rPr>
        <w:t>sustainable economies and societies</w:t>
      </w:r>
      <w:r w:rsidR="0062275C">
        <w:rPr>
          <w:rFonts w:ascii="Times New Roman" w:hAnsi="Times New Roman"/>
          <w:b/>
          <w:bCs/>
          <w:sz w:val="24"/>
          <w:szCs w:val="24"/>
        </w:rPr>
        <w:t>;</w:t>
      </w:r>
      <w:r>
        <w:rPr>
          <w:rFonts w:ascii="Times New Roman" w:hAnsi="Times New Roman"/>
          <w:sz w:val="24"/>
          <w:szCs w:val="24"/>
        </w:rPr>
        <w:t xml:space="preserve"> </w:t>
      </w:r>
      <w:r w:rsidR="0062275C">
        <w:rPr>
          <w:rFonts w:ascii="Times New Roman" w:hAnsi="Times New Roman"/>
          <w:b/>
          <w:bCs/>
          <w:iCs/>
          <w:sz w:val="24"/>
          <w:szCs w:val="24"/>
        </w:rPr>
        <w:t>Sustainable Agricu</w:t>
      </w:r>
      <w:r w:rsidR="00D34DCF">
        <w:rPr>
          <w:rFonts w:ascii="Times New Roman" w:hAnsi="Times New Roman"/>
          <w:b/>
          <w:bCs/>
          <w:iCs/>
          <w:sz w:val="24"/>
          <w:szCs w:val="24"/>
        </w:rPr>
        <w:t>lture Practices and Renewable</w:t>
      </w:r>
      <w:r w:rsidR="0062275C">
        <w:rPr>
          <w:rFonts w:ascii="Times New Roman" w:hAnsi="Times New Roman"/>
          <w:b/>
          <w:bCs/>
          <w:iCs/>
          <w:sz w:val="24"/>
          <w:szCs w:val="24"/>
        </w:rPr>
        <w:t xml:space="preserve"> Energy, </w:t>
      </w:r>
      <w:r w:rsidR="00A90487">
        <w:rPr>
          <w:rFonts w:ascii="Times New Roman" w:hAnsi="Times New Roman"/>
          <w:sz w:val="24"/>
          <w:szCs w:val="24"/>
        </w:rPr>
        <w:t xml:space="preserve"> </w:t>
      </w:r>
      <w:r>
        <w:rPr>
          <w:rFonts w:ascii="Times New Roman" w:hAnsi="Times New Roman"/>
          <w:sz w:val="24"/>
          <w:szCs w:val="24"/>
        </w:rPr>
        <w:t>was identified as research priority area to develop collaboration between Mozambique and Zambia.</w:t>
      </w:r>
    </w:p>
    <w:p w14:paraId="35FA6CD4" w14:textId="378A01E6" w:rsidR="0073152A" w:rsidRPr="00775ED2" w:rsidRDefault="007D6CFB" w:rsidP="00F83996">
      <w:pPr>
        <w:autoSpaceDE w:val="0"/>
        <w:autoSpaceDN w:val="0"/>
        <w:adjustRightInd w:val="0"/>
        <w:spacing w:after="0" w:line="240" w:lineRule="auto"/>
        <w:jc w:val="both"/>
        <w:rPr>
          <w:rFonts w:ascii="Times New Roman" w:hAnsi="Times New Roman"/>
          <w:sz w:val="24"/>
          <w:szCs w:val="24"/>
        </w:rPr>
      </w:pPr>
      <w:bookmarkStart w:id="3" w:name="_Hlk132109833"/>
      <w:bookmarkEnd w:id="2"/>
      <w:r w:rsidRPr="00775ED2">
        <w:rPr>
          <w:rFonts w:ascii="Times New Roman" w:hAnsi="Times New Roman"/>
          <w:sz w:val="24"/>
          <w:szCs w:val="24"/>
        </w:rPr>
        <w:lastRenderedPageBreak/>
        <w:t>To contribute towards efforts to enhance the</w:t>
      </w:r>
      <w:r w:rsidR="00D004A9">
        <w:rPr>
          <w:rFonts w:ascii="Times New Roman" w:hAnsi="Times New Roman"/>
          <w:sz w:val="24"/>
          <w:szCs w:val="24"/>
        </w:rPr>
        <w:t xml:space="preserve"> implementation of </w:t>
      </w:r>
      <w:r w:rsidR="00900734">
        <w:rPr>
          <w:rFonts w:ascii="Times New Roman" w:hAnsi="Times New Roman"/>
          <w:sz w:val="24"/>
          <w:szCs w:val="24"/>
        </w:rPr>
        <w:t>sustainable economies and societies</w:t>
      </w:r>
      <w:r w:rsidR="000118AE" w:rsidRPr="00775ED2">
        <w:rPr>
          <w:rFonts w:ascii="Times New Roman" w:hAnsi="Times New Roman"/>
          <w:sz w:val="24"/>
          <w:szCs w:val="24"/>
        </w:rPr>
        <w:t xml:space="preserve"> in the </w:t>
      </w:r>
      <w:r w:rsidR="00240148">
        <w:rPr>
          <w:rFonts w:ascii="Times New Roman" w:hAnsi="Times New Roman"/>
          <w:sz w:val="24"/>
          <w:szCs w:val="24"/>
        </w:rPr>
        <w:t>t</w:t>
      </w:r>
      <w:r w:rsidR="0073446B">
        <w:rPr>
          <w:rFonts w:ascii="Times New Roman" w:hAnsi="Times New Roman"/>
          <w:sz w:val="24"/>
          <w:szCs w:val="24"/>
        </w:rPr>
        <w:t>wo</w:t>
      </w:r>
      <w:r w:rsidR="00240148">
        <w:rPr>
          <w:rFonts w:ascii="Times New Roman" w:hAnsi="Times New Roman"/>
          <w:sz w:val="24"/>
          <w:szCs w:val="24"/>
        </w:rPr>
        <w:t xml:space="preserve"> countries</w:t>
      </w:r>
      <w:r w:rsidR="000118AE" w:rsidRPr="00775ED2">
        <w:rPr>
          <w:rFonts w:ascii="Times New Roman" w:hAnsi="Times New Roman"/>
          <w:sz w:val="24"/>
          <w:szCs w:val="24"/>
        </w:rPr>
        <w:t xml:space="preserve">, </w:t>
      </w:r>
      <w:r w:rsidR="0073446B">
        <w:rPr>
          <w:rFonts w:ascii="Times New Roman" w:hAnsi="Times New Roman"/>
          <w:sz w:val="24"/>
          <w:szCs w:val="24"/>
        </w:rPr>
        <w:t xml:space="preserve">FNI </w:t>
      </w:r>
      <w:r w:rsidR="003C7B5F" w:rsidRPr="00775ED2">
        <w:rPr>
          <w:rFonts w:ascii="Times New Roman" w:hAnsi="Times New Roman"/>
          <w:sz w:val="24"/>
          <w:szCs w:val="24"/>
        </w:rPr>
        <w:t xml:space="preserve">and </w:t>
      </w:r>
      <w:r w:rsidR="00900734">
        <w:rPr>
          <w:rFonts w:ascii="Times New Roman" w:hAnsi="Times New Roman"/>
          <w:sz w:val="24"/>
          <w:szCs w:val="24"/>
        </w:rPr>
        <w:t>NSTC</w:t>
      </w:r>
      <w:r w:rsidR="003C7B5F" w:rsidRPr="00775ED2">
        <w:rPr>
          <w:rFonts w:ascii="Times New Roman" w:hAnsi="Times New Roman"/>
          <w:sz w:val="24"/>
          <w:szCs w:val="24"/>
        </w:rPr>
        <w:t xml:space="preserve"> </w:t>
      </w:r>
      <w:r w:rsidR="00240148">
        <w:rPr>
          <w:rFonts w:ascii="Times New Roman" w:hAnsi="Times New Roman"/>
          <w:sz w:val="24"/>
          <w:szCs w:val="24"/>
        </w:rPr>
        <w:t>will</w:t>
      </w:r>
      <w:r w:rsidRPr="00775ED2">
        <w:rPr>
          <w:rFonts w:ascii="Times New Roman" w:hAnsi="Times New Roman"/>
          <w:sz w:val="24"/>
          <w:szCs w:val="24"/>
        </w:rPr>
        <w:t xml:space="preserve"> </w:t>
      </w:r>
      <w:r w:rsidR="00432E71">
        <w:rPr>
          <w:rFonts w:ascii="Times New Roman" w:hAnsi="Times New Roman"/>
          <w:sz w:val="24"/>
          <w:szCs w:val="24"/>
        </w:rPr>
        <w:t>fund</w:t>
      </w:r>
      <w:r w:rsidRPr="00775ED2">
        <w:rPr>
          <w:rFonts w:ascii="Times New Roman" w:hAnsi="Times New Roman"/>
          <w:sz w:val="24"/>
          <w:szCs w:val="24"/>
        </w:rPr>
        <w:t xml:space="preserve"> collaborative research projects in </w:t>
      </w:r>
      <w:r w:rsidR="00D004A9">
        <w:rPr>
          <w:rFonts w:ascii="Times New Roman" w:hAnsi="Times New Roman"/>
          <w:sz w:val="24"/>
          <w:szCs w:val="24"/>
        </w:rPr>
        <w:t>this</w:t>
      </w:r>
      <w:r w:rsidR="0073446B">
        <w:rPr>
          <w:rFonts w:ascii="Times New Roman" w:hAnsi="Times New Roman"/>
          <w:sz w:val="24"/>
          <w:szCs w:val="24"/>
        </w:rPr>
        <w:t xml:space="preserve"> area</w:t>
      </w:r>
      <w:r w:rsidRPr="00775ED2">
        <w:rPr>
          <w:rFonts w:ascii="Times New Roman" w:hAnsi="Times New Roman"/>
          <w:sz w:val="24"/>
          <w:szCs w:val="24"/>
        </w:rPr>
        <w:t xml:space="preserve">. </w:t>
      </w:r>
      <w:r w:rsidR="003C7B5F" w:rsidRPr="00775ED2">
        <w:rPr>
          <w:rFonts w:ascii="Times New Roman" w:hAnsi="Times New Roman"/>
          <w:sz w:val="24"/>
          <w:szCs w:val="24"/>
        </w:rPr>
        <w:t xml:space="preserve">The objective of this </w:t>
      </w:r>
      <w:r w:rsidR="0073446B">
        <w:rPr>
          <w:rFonts w:ascii="Times New Roman" w:hAnsi="Times New Roman"/>
          <w:sz w:val="24"/>
          <w:szCs w:val="24"/>
        </w:rPr>
        <w:t>B</w:t>
      </w:r>
      <w:r w:rsidR="003C7B5F" w:rsidRPr="00775ED2">
        <w:rPr>
          <w:rFonts w:ascii="Times New Roman" w:hAnsi="Times New Roman"/>
          <w:sz w:val="24"/>
          <w:szCs w:val="24"/>
        </w:rPr>
        <w:t xml:space="preserve">ilateral Joint Call is to generate critical knowledge that will help in strategic development and utilization </w:t>
      </w:r>
      <w:r w:rsidR="00D004A9">
        <w:rPr>
          <w:rFonts w:ascii="Times New Roman" w:hAnsi="Times New Roman"/>
          <w:sz w:val="24"/>
          <w:szCs w:val="24"/>
        </w:rPr>
        <w:t xml:space="preserve">of </w:t>
      </w:r>
      <w:r w:rsidR="00900734">
        <w:rPr>
          <w:rFonts w:ascii="Times New Roman" w:hAnsi="Times New Roman"/>
          <w:sz w:val="24"/>
          <w:szCs w:val="24"/>
        </w:rPr>
        <w:t>sustainable economies and societies</w:t>
      </w:r>
      <w:r w:rsidR="003C7B5F" w:rsidRPr="00775ED2">
        <w:rPr>
          <w:rFonts w:ascii="Times New Roman" w:hAnsi="Times New Roman"/>
          <w:sz w:val="24"/>
          <w:szCs w:val="24"/>
        </w:rPr>
        <w:t xml:space="preserve"> </w:t>
      </w:r>
      <w:r w:rsidR="00D004A9">
        <w:rPr>
          <w:rFonts w:ascii="Times New Roman" w:hAnsi="Times New Roman"/>
          <w:sz w:val="24"/>
          <w:szCs w:val="24"/>
        </w:rPr>
        <w:t>to</w:t>
      </w:r>
      <w:r w:rsidR="003C7B5F" w:rsidRPr="00775ED2">
        <w:rPr>
          <w:rFonts w:ascii="Times New Roman" w:hAnsi="Times New Roman"/>
          <w:sz w:val="24"/>
          <w:szCs w:val="24"/>
        </w:rPr>
        <w:t xml:space="preserve"> increase industry competitiveness, improve service delivery and reduce poverty.</w:t>
      </w:r>
    </w:p>
    <w:bookmarkEnd w:id="3"/>
    <w:p w14:paraId="6E57B614" w14:textId="77777777" w:rsidR="0073152A" w:rsidRPr="00775ED2" w:rsidRDefault="0073152A" w:rsidP="00F83996">
      <w:pPr>
        <w:autoSpaceDE w:val="0"/>
        <w:autoSpaceDN w:val="0"/>
        <w:adjustRightInd w:val="0"/>
        <w:spacing w:after="0" w:line="240" w:lineRule="auto"/>
        <w:jc w:val="both"/>
        <w:rPr>
          <w:rFonts w:ascii="Times New Roman" w:hAnsi="Times New Roman"/>
          <w:sz w:val="24"/>
          <w:szCs w:val="24"/>
        </w:rPr>
      </w:pPr>
    </w:p>
    <w:p w14:paraId="3AB990A2" w14:textId="0693DA66" w:rsidR="00B435F4" w:rsidRPr="00775ED2" w:rsidRDefault="00B435F4" w:rsidP="00F83996">
      <w:pPr>
        <w:autoSpaceDE w:val="0"/>
        <w:autoSpaceDN w:val="0"/>
        <w:adjustRightInd w:val="0"/>
        <w:spacing w:after="0" w:line="240" w:lineRule="auto"/>
        <w:jc w:val="both"/>
        <w:rPr>
          <w:rFonts w:ascii="Times New Roman" w:hAnsi="Times New Roman"/>
          <w:b/>
          <w:sz w:val="24"/>
          <w:szCs w:val="24"/>
        </w:rPr>
      </w:pPr>
      <w:r w:rsidRPr="00775ED2">
        <w:rPr>
          <w:rFonts w:ascii="Times New Roman" w:hAnsi="Times New Roman"/>
          <w:b/>
          <w:sz w:val="24"/>
          <w:szCs w:val="24"/>
        </w:rPr>
        <w:t>3.0 THEMATIC FOCUS</w:t>
      </w:r>
    </w:p>
    <w:p w14:paraId="7BEE788E" w14:textId="77777777" w:rsidR="00B435F4" w:rsidRPr="00775ED2" w:rsidRDefault="00B435F4" w:rsidP="00F83996">
      <w:pPr>
        <w:autoSpaceDE w:val="0"/>
        <w:autoSpaceDN w:val="0"/>
        <w:adjustRightInd w:val="0"/>
        <w:spacing w:after="0" w:line="240" w:lineRule="auto"/>
        <w:jc w:val="both"/>
        <w:rPr>
          <w:rFonts w:ascii="Times New Roman" w:hAnsi="Times New Roman"/>
          <w:sz w:val="24"/>
          <w:szCs w:val="24"/>
        </w:rPr>
      </w:pPr>
    </w:p>
    <w:p w14:paraId="51343426" w14:textId="3ABA86F1" w:rsidR="002C41B2" w:rsidRPr="00775ED2" w:rsidRDefault="0073285C" w:rsidP="00031E4E">
      <w:pPr>
        <w:pStyle w:val="ListParagraph"/>
        <w:spacing w:after="0"/>
        <w:ind w:left="0"/>
        <w:jc w:val="both"/>
        <w:rPr>
          <w:rFonts w:ascii="Times New Roman" w:hAnsi="Times New Roman"/>
          <w:sz w:val="24"/>
          <w:szCs w:val="24"/>
        </w:rPr>
      </w:pPr>
      <w:bookmarkStart w:id="4" w:name="_Hlk132109850"/>
      <w:r>
        <w:rPr>
          <w:rFonts w:ascii="Times New Roman" w:eastAsia="Times New Roman" w:hAnsi="Times New Roman"/>
          <w:sz w:val="24"/>
          <w:szCs w:val="24"/>
          <w:lang w:val="en-ZA"/>
        </w:rPr>
        <w:t xml:space="preserve">The </w:t>
      </w:r>
      <w:r w:rsidRPr="00775ED2">
        <w:rPr>
          <w:rFonts w:ascii="Times New Roman" w:eastAsia="Times New Roman" w:hAnsi="Times New Roman"/>
          <w:sz w:val="24"/>
          <w:szCs w:val="24"/>
        </w:rPr>
        <w:t>researchers</w:t>
      </w:r>
      <w:r w:rsidR="00B435F4" w:rsidRPr="00775ED2">
        <w:rPr>
          <w:rFonts w:ascii="Times New Roman" w:eastAsia="Times New Roman" w:hAnsi="Times New Roman"/>
          <w:sz w:val="24"/>
          <w:szCs w:val="24"/>
        </w:rPr>
        <w:t xml:space="preserve"> in the </w:t>
      </w:r>
      <w:r w:rsidR="0073446B">
        <w:rPr>
          <w:rFonts w:ascii="Times New Roman" w:eastAsia="Times New Roman" w:hAnsi="Times New Roman"/>
          <w:sz w:val="24"/>
          <w:szCs w:val="24"/>
        </w:rPr>
        <w:t>two</w:t>
      </w:r>
      <w:r w:rsidR="00B435F4" w:rsidRPr="00775ED2">
        <w:rPr>
          <w:rFonts w:ascii="Times New Roman" w:eastAsia="Times New Roman" w:hAnsi="Times New Roman"/>
          <w:sz w:val="24"/>
          <w:szCs w:val="24"/>
        </w:rPr>
        <w:t xml:space="preserve"> countries will collaborate to prepare joint research proposals</w:t>
      </w:r>
      <w:r w:rsidR="0084736C" w:rsidRPr="00775ED2">
        <w:rPr>
          <w:rFonts w:ascii="Times New Roman" w:eastAsia="Times New Roman" w:hAnsi="Times New Roman"/>
          <w:sz w:val="24"/>
          <w:szCs w:val="24"/>
        </w:rPr>
        <w:t xml:space="preserve"> in the priority area</w:t>
      </w:r>
      <w:r w:rsidR="002C41B2" w:rsidRPr="00775ED2">
        <w:rPr>
          <w:rFonts w:ascii="Times New Roman" w:eastAsia="Times New Roman" w:hAnsi="Times New Roman"/>
          <w:sz w:val="24"/>
          <w:szCs w:val="24"/>
        </w:rPr>
        <w:t xml:space="preserve"> named below</w:t>
      </w:r>
      <w:r w:rsidR="0084736C" w:rsidRPr="00775ED2">
        <w:rPr>
          <w:rFonts w:ascii="Times New Roman" w:eastAsia="Times New Roman" w:hAnsi="Times New Roman"/>
          <w:sz w:val="24"/>
          <w:szCs w:val="24"/>
        </w:rPr>
        <w:t xml:space="preserve">. </w:t>
      </w:r>
      <w:r w:rsidR="00B435F4" w:rsidRPr="00775ED2">
        <w:rPr>
          <w:rFonts w:ascii="Times New Roman" w:hAnsi="Times New Roman"/>
          <w:iCs/>
          <w:sz w:val="24"/>
          <w:szCs w:val="24"/>
        </w:rPr>
        <w:t xml:space="preserve">The </w:t>
      </w:r>
      <w:r w:rsidR="0073446B">
        <w:rPr>
          <w:rFonts w:ascii="Times New Roman" w:hAnsi="Times New Roman"/>
          <w:iCs/>
          <w:sz w:val="24"/>
          <w:szCs w:val="24"/>
        </w:rPr>
        <w:t>FNI</w:t>
      </w:r>
      <w:r w:rsidR="00B435F4" w:rsidRPr="00775ED2">
        <w:rPr>
          <w:rFonts w:ascii="Times New Roman" w:hAnsi="Times New Roman"/>
          <w:iCs/>
          <w:sz w:val="24"/>
          <w:szCs w:val="24"/>
        </w:rPr>
        <w:t xml:space="preserve"> and </w:t>
      </w:r>
      <w:r w:rsidR="00900734">
        <w:rPr>
          <w:rFonts w:ascii="Times New Roman" w:hAnsi="Times New Roman"/>
          <w:iCs/>
          <w:sz w:val="24"/>
          <w:szCs w:val="24"/>
        </w:rPr>
        <w:t>NSTC</w:t>
      </w:r>
      <w:r w:rsidR="0084736C" w:rsidRPr="00775ED2">
        <w:rPr>
          <w:rFonts w:ascii="Times New Roman" w:hAnsi="Times New Roman"/>
          <w:iCs/>
          <w:sz w:val="24"/>
          <w:szCs w:val="24"/>
        </w:rPr>
        <w:t xml:space="preserve"> </w:t>
      </w:r>
      <w:r w:rsidR="00B435F4" w:rsidRPr="00775ED2">
        <w:rPr>
          <w:rFonts w:ascii="Times New Roman" w:hAnsi="Times New Roman"/>
          <w:iCs/>
          <w:sz w:val="24"/>
          <w:szCs w:val="24"/>
        </w:rPr>
        <w:t xml:space="preserve">will, therefore, </w:t>
      </w:r>
      <w:r w:rsidR="00B435F4" w:rsidRPr="00775ED2">
        <w:rPr>
          <w:rFonts w:ascii="Times New Roman" w:hAnsi="Times New Roman"/>
          <w:sz w:val="24"/>
          <w:szCs w:val="24"/>
        </w:rPr>
        <w:t>co-fund demand-led, collaborative research projects that address issues of relevance in the</w:t>
      </w:r>
      <w:r w:rsidR="002C41B2" w:rsidRPr="00775ED2">
        <w:rPr>
          <w:rFonts w:ascii="Times New Roman" w:hAnsi="Times New Roman"/>
          <w:sz w:val="24"/>
          <w:szCs w:val="24"/>
        </w:rPr>
        <w:t xml:space="preserve"> following priority areas in which research project proposals are invited; </w:t>
      </w:r>
      <w:r w:rsidR="00B435F4" w:rsidRPr="00775ED2">
        <w:rPr>
          <w:rFonts w:ascii="Times New Roman" w:hAnsi="Times New Roman"/>
          <w:sz w:val="24"/>
          <w:szCs w:val="24"/>
        </w:rPr>
        <w:t xml:space="preserve"> </w:t>
      </w:r>
    </w:p>
    <w:p w14:paraId="3AA23740" w14:textId="77777777" w:rsidR="0062275C" w:rsidRDefault="00A86441" w:rsidP="00031E4E">
      <w:pPr>
        <w:numPr>
          <w:ilvl w:val="0"/>
          <w:numId w:val="2"/>
        </w:numPr>
        <w:shd w:val="clear" w:color="auto" w:fill="FFFFFF"/>
        <w:spacing w:before="100" w:beforeAutospacing="1" w:after="0" w:line="240" w:lineRule="auto"/>
        <w:ind w:left="284" w:hanging="284"/>
        <w:jc w:val="both"/>
        <w:rPr>
          <w:rFonts w:ascii="Times New Roman" w:hAnsi="Times New Roman"/>
          <w:b/>
          <w:sz w:val="24"/>
          <w:szCs w:val="24"/>
          <w:lang w:val="de-DE"/>
        </w:rPr>
      </w:pPr>
      <w:bookmarkStart w:id="5" w:name="_Hlk135131311"/>
      <w:r>
        <w:rPr>
          <w:rFonts w:ascii="Times New Roman" w:hAnsi="Times New Roman"/>
          <w:b/>
          <w:sz w:val="24"/>
          <w:szCs w:val="24"/>
          <w:lang w:val="de-DE"/>
        </w:rPr>
        <w:t xml:space="preserve"> </w:t>
      </w:r>
      <w:r w:rsidRPr="00A86441">
        <w:rPr>
          <w:rFonts w:ascii="Times New Roman" w:hAnsi="Times New Roman"/>
          <w:b/>
          <w:sz w:val="24"/>
          <w:szCs w:val="24"/>
          <w:lang w:val="de-DE"/>
        </w:rPr>
        <w:t xml:space="preserve">Sustainable economies and societies: </w:t>
      </w:r>
      <w:r w:rsidR="00214CBE">
        <w:rPr>
          <w:rFonts w:ascii="Times New Roman" w:hAnsi="Times New Roman"/>
          <w:b/>
          <w:sz w:val="24"/>
          <w:szCs w:val="24"/>
          <w:lang w:val="de-DE"/>
        </w:rPr>
        <w:t>s</w:t>
      </w:r>
      <w:r w:rsidRPr="00A86441">
        <w:rPr>
          <w:rFonts w:ascii="Times New Roman" w:hAnsi="Times New Roman"/>
          <w:b/>
          <w:sz w:val="24"/>
          <w:szCs w:val="24"/>
          <w:lang w:val="de-DE"/>
        </w:rPr>
        <w:t xml:space="preserve">ustainable agriculture practices </w:t>
      </w:r>
      <w:r w:rsidRPr="00294517">
        <w:rPr>
          <w:rFonts w:ascii="Times New Roman" w:hAnsi="Times New Roman"/>
          <w:bCs/>
          <w:sz w:val="24"/>
          <w:szCs w:val="24"/>
          <w:lang w:val="de-DE"/>
        </w:rPr>
        <w:t>(e.g. organic farming, green enterprises, crop rotation, increased crop diversity</w:t>
      </w:r>
      <w:r w:rsidR="00C85A91" w:rsidRPr="00294517">
        <w:rPr>
          <w:rFonts w:ascii="Times New Roman" w:hAnsi="Times New Roman"/>
          <w:bCs/>
          <w:sz w:val="24"/>
          <w:szCs w:val="24"/>
          <w:lang w:val="de-DE"/>
        </w:rPr>
        <w:t xml:space="preserve"> integrated pest management (IPM), integration of livestock and crops, sustainable agroforestry practices, and precision farming)</w:t>
      </w:r>
      <w:r w:rsidRPr="00A90487">
        <w:rPr>
          <w:rFonts w:ascii="Times New Roman" w:hAnsi="Times New Roman"/>
          <w:b/>
          <w:sz w:val="24"/>
          <w:szCs w:val="24"/>
          <w:lang w:val="de-DE"/>
        </w:rPr>
        <w:t>,</w:t>
      </w:r>
      <w:r w:rsidR="00294517">
        <w:rPr>
          <w:rFonts w:ascii="Times New Roman" w:hAnsi="Times New Roman"/>
          <w:b/>
          <w:sz w:val="24"/>
          <w:szCs w:val="24"/>
          <w:lang w:val="de-DE"/>
        </w:rPr>
        <w:t xml:space="preserve"> </w:t>
      </w:r>
    </w:p>
    <w:p w14:paraId="50B666B1" w14:textId="2805179F" w:rsidR="00A86441" w:rsidRDefault="0062275C" w:rsidP="00031E4E">
      <w:pPr>
        <w:numPr>
          <w:ilvl w:val="0"/>
          <w:numId w:val="2"/>
        </w:numPr>
        <w:shd w:val="clear" w:color="auto" w:fill="FFFFFF"/>
        <w:spacing w:before="100" w:beforeAutospacing="1" w:after="0" w:line="240" w:lineRule="auto"/>
        <w:ind w:left="284" w:hanging="284"/>
        <w:jc w:val="both"/>
        <w:rPr>
          <w:rFonts w:ascii="Times New Roman" w:hAnsi="Times New Roman"/>
          <w:b/>
          <w:sz w:val="24"/>
          <w:szCs w:val="24"/>
          <w:lang w:val="de-DE"/>
        </w:rPr>
      </w:pPr>
      <w:r>
        <w:rPr>
          <w:rFonts w:ascii="Times New Roman" w:hAnsi="Times New Roman"/>
          <w:b/>
          <w:sz w:val="24"/>
          <w:szCs w:val="24"/>
          <w:lang w:val="de-DE"/>
        </w:rPr>
        <w:t xml:space="preserve">Sustainable economies and societies: </w:t>
      </w:r>
      <w:r w:rsidR="00294517" w:rsidRPr="00294517">
        <w:rPr>
          <w:rFonts w:ascii="Times New Roman" w:hAnsi="Times New Roman"/>
          <w:b/>
          <w:sz w:val="24"/>
          <w:szCs w:val="24"/>
          <w:lang w:val="de-DE"/>
        </w:rPr>
        <w:t xml:space="preserve">Renewable energy </w:t>
      </w:r>
      <w:r w:rsidR="00294517" w:rsidRPr="00294517">
        <w:rPr>
          <w:rFonts w:ascii="Times New Roman" w:hAnsi="Times New Roman"/>
          <w:bCs/>
          <w:sz w:val="24"/>
          <w:szCs w:val="24"/>
          <w:lang w:val="de-DE"/>
        </w:rPr>
        <w:t>(e.g. solar, wind, water, geothermal, biomass energy etc)</w:t>
      </w:r>
      <w:r w:rsidR="00294517">
        <w:rPr>
          <w:rFonts w:ascii="Times New Roman" w:hAnsi="Times New Roman"/>
          <w:bCs/>
          <w:sz w:val="24"/>
          <w:szCs w:val="24"/>
          <w:lang w:val="de-DE"/>
        </w:rPr>
        <w:t>.</w:t>
      </w:r>
    </w:p>
    <w:bookmarkEnd w:id="4"/>
    <w:bookmarkEnd w:id="5"/>
    <w:p w14:paraId="06588ED8" w14:textId="0144D4C4" w:rsidR="0028140A" w:rsidRPr="00A90487" w:rsidRDefault="0028140A" w:rsidP="00294517">
      <w:pPr>
        <w:shd w:val="clear" w:color="auto" w:fill="FFFFFF"/>
        <w:spacing w:after="0" w:line="240" w:lineRule="auto"/>
        <w:ind w:left="284"/>
        <w:jc w:val="both"/>
        <w:rPr>
          <w:rFonts w:ascii="Times New Roman" w:hAnsi="Times New Roman"/>
          <w:b/>
          <w:iCs/>
          <w:sz w:val="24"/>
          <w:szCs w:val="24"/>
        </w:rPr>
      </w:pPr>
    </w:p>
    <w:p w14:paraId="64A270EC" w14:textId="77777777" w:rsidR="00A90487" w:rsidRPr="0083713E" w:rsidRDefault="00A90487" w:rsidP="00A90487">
      <w:pPr>
        <w:shd w:val="clear" w:color="auto" w:fill="FFFFFF"/>
        <w:spacing w:after="0" w:line="240" w:lineRule="auto"/>
        <w:ind w:left="284"/>
        <w:jc w:val="both"/>
        <w:rPr>
          <w:rFonts w:ascii="Times New Roman" w:hAnsi="Times New Roman"/>
          <w:b/>
          <w:iCs/>
          <w:sz w:val="24"/>
          <w:szCs w:val="24"/>
        </w:rPr>
      </w:pPr>
    </w:p>
    <w:p w14:paraId="5D86458E" w14:textId="7A82C8A6" w:rsidR="00384B9B" w:rsidRDefault="00384B9B" w:rsidP="009F6471">
      <w:pPr>
        <w:spacing w:after="0"/>
        <w:jc w:val="both"/>
        <w:rPr>
          <w:rFonts w:ascii="Times New Roman" w:hAnsi="Times New Roman"/>
          <w:iCs/>
          <w:sz w:val="24"/>
          <w:szCs w:val="24"/>
        </w:rPr>
      </w:pPr>
      <w:r w:rsidRPr="00775ED2">
        <w:rPr>
          <w:rFonts w:ascii="Times New Roman" w:hAnsi="Times New Roman"/>
          <w:b/>
          <w:iCs/>
          <w:sz w:val="24"/>
          <w:szCs w:val="24"/>
        </w:rPr>
        <w:t>4.0 FUNDING LEVEL</w:t>
      </w:r>
      <w:r w:rsidRPr="00775ED2">
        <w:rPr>
          <w:rFonts w:ascii="Times New Roman" w:hAnsi="Times New Roman"/>
          <w:iCs/>
          <w:sz w:val="24"/>
          <w:szCs w:val="24"/>
        </w:rPr>
        <w:t xml:space="preserve"> </w:t>
      </w:r>
    </w:p>
    <w:p w14:paraId="03272E02" w14:textId="32EC2B6C" w:rsidR="00384B9B" w:rsidRPr="00775ED2" w:rsidRDefault="00384B9B" w:rsidP="009F6471">
      <w:pPr>
        <w:spacing w:after="0"/>
        <w:jc w:val="both"/>
        <w:rPr>
          <w:rFonts w:ascii="Times New Roman" w:hAnsi="Times New Roman"/>
          <w:sz w:val="24"/>
          <w:szCs w:val="24"/>
        </w:rPr>
      </w:pPr>
      <w:bookmarkStart w:id="6" w:name="_Hlk132199421"/>
      <w:bookmarkStart w:id="7" w:name="_Hlk132109868"/>
      <w:r w:rsidRPr="00775ED2">
        <w:rPr>
          <w:rFonts w:ascii="Times New Roman" w:hAnsi="Times New Roman"/>
          <w:bCs/>
          <w:sz w:val="24"/>
          <w:szCs w:val="24"/>
        </w:rPr>
        <w:t>The budget lim</w:t>
      </w:r>
      <w:r w:rsidR="002C55B1" w:rsidRPr="00775ED2">
        <w:rPr>
          <w:rFonts w:ascii="Times New Roman" w:hAnsi="Times New Roman"/>
          <w:bCs/>
          <w:sz w:val="24"/>
          <w:szCs w:val="24"/>
        </w:rPr>
        <w:t>it for project activities in each research</w:t>
      </w:r>
      <w:r w:rsidRPr="00775ED2">
        <w:rPr>
          <w:rFonts w:ascii="Times New Roman" w:hAnsi="Times New Roman"/>
          <w:bCs/>
          <w:sz w:val="24"/>
          <w:szCs w:val="24"/>
        </w:rPr>
        <w:t xml:space="preserve"> proposal will be </w:t>
      </w:r>
      <w:r w:rsidR="00514237" w:rsidRPr="00775ED2">
        <w:rPr>
          <w:rFonts w:ascii="Times New Roman" w:hAnsi="Times New Roman"/>
          <w:bCs/>
          <w:sz w:val="24"/>
          <w:szCs w:val="24"/>
        </w:rPr>
        <w:t>no</w:t>
      </w:r>
      <w:r w:rsidRPr="00775ED2">
        <w:rPr>
          <w:rFonts w:ascii="Times New Roman" w:hAnsi="Times New Roman"/>
          <w:bCs/>
          <w:sz w:val="24"/>
          <w:szCs w:val="24"/>
        </w:rPr>
        <w:t xml:space="preserve"> more than </w:t>
      </w:r>
      <w:r w:rsidR="003F60B3">
        <w:rPr>
          <w:rFonts w:ascii="Times New Roman" w:hAnsi="Times New Roman"/>
          <w:b/>
          <w:sz w:val="24"/>
          <w:szCs w:val="24"/>
        </w:rPr>
        <w:t>30</w:t>
      </w:r>
      <w:r w:rsidR="0073446B" w:rsidRPr="0073446B">
        <w:rPr>
          <w:rFonts w:ascii="Times New Roman" w:hAnsi="Times New Roman"/>
          <w:b/>
          <w:sz w:val="24"/>
          <w:szCs w:val="24"/>
        </w:rPr>
        <w:t>00 000MT</w:t>
      </w:r>
      <w:r w:rsidRPr="00775ED2">
        <w:rPr>
          <w:rFonts w:ascii="Times New Roman" w:hAnsi="Times New Roman"/>
          <w:bCs/>
          <w:sz w:val="24"/>
          <w:szCs w:val="24"/>
        </w:rPr>
        <w:t xml:space="preserve"> for the research team in M</w:t>
      </w:r>
      <w:r w:rsidR="0073446B">
        <w:rPr>
          <w:rFonts w:ascii="Times New Roman" w:hAnsi="Times New Roman"/>
          <w:bCs/>
          <w:sz w:val="24"/>
          <w:szCs w:val="24"/>
        </w:rPr>
        <w:t>ozambique</w:t>
      </w:r>
      <w:r w:rsidR="002C55B1" w:rsidRPr="00775ED2">
        <w:rPr>
          <w:rFonts w:ascii="Times New Roman" w:hAnsi="Times New Roman"/>
          <w:bCs/>
          <w:sz w:val="24"/>
          <w:szCs w:val="24"/>
        </w:rPr>
        <w:t xml:space="preserve">. The </w:t>
      </w:r>
      <w:r w:rsidRPr="00775ED2">
        <w:rPr>
          <w:rFonts w:ascii="Times New Roman" w:hAnsi="Times New Roman"/>
          <w:bCs/>
          <w:sz w:val="24"/>
          <w:szCs w:val="24"/>
        </w:rPr>
        <w:t xml:space="preserve">budget limit for project activities for the research team in </w:t>
      </w:r>
      <w:r w:rsidR="00900734">
        <w:rPr>
          <w:rFonts w:ascii="Times New Roman" w:hAnsi="Times New Roman"/>
          <w:iCs/>
          <w:sz w:val="24"/>
          <w:szCs w:val="24"/>
        </w:rPr>
        <w:t>Zambia</w:t>
      </w:r>
      <w:r w:rsidR="00F351A3" w:rsidRPr="00775ED2">
        <w:rPr>
          <w:rFonts w:ascii="Times New Roman" w:hAnsi="Times New Roman"/>
          <w:bCs/>
          <w:sz w:val="24"/>
          <w:szCs w:val="24"/>
        </w:rPr>
        <w:t xml:space="preserve"> will not exceed </w:t>
      </w:r>
      <w:r w:rsidR="00906D69" w:rsidRPr="00906D69">
        <w:rPr>
          <w:rFonts w:ascii="Times New Roman" w:hAnsi="Times New Roman"/>
          <w:b/>
          <w:bCs/>
          <w:sz w:val="24"/>
          <w:szCs w:val="24"/>
        </w:rPr>
        <w:t>ZMW577,500</w:t>
      </w:r>
      <w:r w:rsidR="00906D69">
        <w:rPr>
          <w:rFonts w:ascii="Times New Roman" w:hAnsi="Times New Roman"/>
          <w:b/>
          <w:sz w:val="24"/>
          <w:szCs w:val="24"/>
        </w:rPr>
        <w:t>.00</w:t>
      </w:r>
      <w:r w:rsidR="00701F7F" w:rsidRPr="00775ED2">
        <w:rPr>
          <w:rFonts w:ascii="Times New Roman" w:hAnsi="Times New Roman"/>
          <w:b/>
          <w:sz w:val="24"/>
          <w:szCs w:val="24"/>
        </w:rPr>
        <w:t>.</w:t>
      </w:r>
      <w:r w:rsidRPr="00775ED2">
        <w:rPr>
          <w:rFonts w:ascii="Times New Roman" w:hAnsi="Times New Roman"/>
          <w:bCs/>
          <w:sz w:val="24"/>
          <w:szCs w:val="24"/>
        </w:rPr>
        <w:t xml:space="preserve"> This means that a budget for one join</w:t>
      </w:r>
      <w:r w:rsidR="00701F7F" w:rsidRPr="00775ED2">
        <w:rPr>
          <w:rFonts w:ascii="Times New Roman" w:hAnsi="Times New Roman"/>
          <w:bCs/>
          <w:sz w:val="24"/>
          <w:szCs w:val="24"/>
        </w:rPr>
        <w:t>t proposal will have t</w:t>
      </w:r>
      <w:r w:rsidR="0073446B">
        <w:rPr>
          <w:rFonts w:ascii="Times New Roman" w:hAnsi="Times New Roman"/>
          <w:bCs/>
          <w:sz w:val="24"/>
          <w:szCs w:val="24"/>
        </w:rPr>
        <w:t>wo</w:t>
      </w:r>
      <w:r w:rsidRPr="00775ED2">
        <w:rPr>
          <w:rFonts w:ascii="Times New Roman" w:hAnsi="Times New Roman"/>
          <w:bCs/>
          <w:sz w:val="24"/>
          <w:szCs w:val="24"/>
        </w:rPr>
        <w:t xml:space="preserve"> components: Budget for project activities for the research team in M</w:t>
      </w:r>
      <w:r w:rsidR="0073446B">
        <w:rPr>
          <w:rFonts w:ascii="Times New Roman" w:hAnsi="Times New Roman"/>
          <w:bCs/>
          <w:sz w:val="24"/>
          <w:szCs w:val="24"/>
        </w:rPr>
        <w:t>ozambique</w:t>
      </w:r>
      <w:r w:rsidR="006C1B18" w:rsidRPr="00775ED2">
        <w:rPr>
          <w:rFonts w:ascii="Times New Roman" w:hAnsi="Times New Roman"/>
          <w:bCs/>
          <w:sz w:val="24"/>
          <w:szCs w:val="24"/>
        </w:rPr>
        <w:t xml:space="preserve"> and the budget for the research team in </w:t>
      </w:r>
      <w:r w:rsidR="00900734">
        <w:rPr>
          <w:rFonts w:ascii="Times New Roman" w:hAnsi="Times New Roman"/>
          <w:iCs/>
          <w:sz w:val="24"/>
          <w:szCs w:val="24"/>
        </w:rPr>
        <w:t>Zambia</w:t>
      </w:r>
      <w:r w:rsidR="006C1B18" w:rsidRPr="00775ED2">
        <w:rPr>
          <w:rFonts w:ascii="Times New Roman" w:hAnsi="Times New Roman"/>
          <w:bCs/>
          <w:sz w:val="24"/>
          <w:szCs w:val="24"/>
        </w:rPr>
        <w:t xml:space="preserve">. </w:t>
      </w:r>
      <w:r w:rsidRPr="00775ED2">
        <w:rPr>
          <w:rFonts w:ascii="Times New Roman" w:hAnsi="Times New Roman"/>
          <w:bCs/>
          <w:sz w:val="24"/>
          <w:szCs w:val="24"/>
        </w:rPr>
        <w:t xml:space="preserve"> Collaborative research projects will be implemented for a period not exceeding </w:t>
      </w:r>
      <w:r w:rsidR="00214CBE" w:rsidRPr="00775ED2">
        <w:rPr>
          <w:rFonts w:ascii="Times New Roman" w:hAnsi="Times New Roman"/>
          <w:b/>
          <w:bCs/>
          <w:sz w:val="24"/>
          <w:szCs w:val="24"/>
        </w:rPr>
        <w:t>twenty-</w:t>
      </w:r>
      <w:r w:rsidR="0053269E">
        <w:rPr>
          <w:rFonts w:ascii="Times New Roman" w:hAnsi="Times New Roman"/>
          <w:b/>
          <w:bCs/>
          <w:sz w:val="24"/>
          <w:szCs w:val="24"/>
        </w:rPr>
        <w:t>two</w:t>
      </w:r>
      <w:r w:rsidR="006C1B18" w:rsidRPr="00775ED2">
        <w:rPr>
          <w:rFonts w:ascii="Times New Roman" w:hAnsi="Times New Roman"/>
          <w:b/>
          <w:bCs/>
          <w:sz w:val="24"/>
          <w:szCs w:val="24"/>
        </w:rPr>
        <w:t xml:space="preserve"> months</w:t>
      </w:r>
      <w:r w:rsidRPr="00775ED2">
        <w:rPr>
          <w:rFonts w:ascii="Times New Roman" w:hAnsi="Times New Roman"/>
          <w:bCs/>
          <w:sz w:val="24"/>
          <w:szCs w:val="24"/>
        </w:rPr>
        <w:t xml:space="preserve"> (</w:t>
      </w:r>
      <w:r w:rsidR="006C1B18" w:rsidRPr="00775ED2">
        <w:rPr>
          <w:rFonts w:ascii="Times New Roman" w:hAnsi="Times New Roman"/>
          <w:b/>
          <w:bCs/>
          <w:sz w:val="24"/>
          <w:szCs w:val="24"/>
        </w:rPr>
        <w:t>2</w:t>
      </w:r>
      <w:r w:rsidR="00F67003">
        <w:rPr>
          <w:rFonts w:ascii="Times New Roman" w:hAnsi="Times New Roman"/>
          <w:b/>
          <w:bCs/>
          <w:sz w:val="24"/>
          <w:szCs w:val="24"/>
        </w:rPr>
        <w:t>2</w:t>
      </w:r>
      <w:r w:rsidRPr="00775ED2">
        <w:rPr>
          <w:rFonts w:ascii="Times New Roman" w:hAnsi="Times New Roman"/>
          <w:b/>
          <w:bCs/>
          <w:sz w:val="24"/>
          <w:szCs w:val="24"/>
        </w:rPr>
        <w:t>) months</w:t>
      </w:r>
      <w:r w:rsidRPr="00775ED2">
        <w:rPr>
          <w:rFonts w:ascii="Times New Roman" w:hAnsi="Times New Roman"/>
          <w:bCs/>
          <w:sz w:val="24"/>
          <w:szCs w:val="24"/>
        </w:rPr>
        <w:t>.</w:t>
      </w:r>
      <w:r w:rsidRPr="00775ED2">
        <w:rPr>
          <w:rFonts w:ascii="Times New Roman" w:hAnsi="Times New Roman"/>
          <w:sz w:val="24"/>
          <w:szCs w:val="24"/>
        </w:rPr>
        <w:t xml:space="preserve"> Permissible budget items </w:t>
      </w:r>
      <w:r w:rsidR="000D6557" w:rsidRPr="00775ED2">
        <w:rPr>
          <w:rFonts w:ascii="Times New Roman" w:hAnsi="Times New Roman"/>
          <w:sz w:val="24"/>
          <w:szCs w:val="24"/>
        </w:rPr>
        <w:t xml:space="preserve">shall </w:t>
      </w:r>
      <w:r w:rsidRPr="00775ED2">
        <w:rPr>
          <w:rFonts w:ascii="Times New Roman" w:hAnsi="Times New Roman"/>
          <w:sz w:val="24"/>
          <w:szCs w:val="24"/>
        </w:rPr>
        <w:t xml:space="preserve">include </w:t>
      </w:r>
      <w:r w:rsidR="00294517">
        <w:rPr>
          <w:rFonts w:ascii="Times New Roman" w:hAnsi="Times New Roman"/>
          <w:sz w:val="24"/>
          <w:szCs w:val="24"/>
        </w:rPr>
        <w:t>t</w:t>
      </w:r>
      <w:r w:rsidRPr="00775ED2">
        <w:rPr>
          <w:rFonts w:ascii="Times New Roman" w:hAnsi="Times New Roman"/>
          <w:sz w:val="24"/>
          <w:szCs w:val="24"/>
        </w:rPr>
        <w:t>he following:</w:t>
      </w:r>
      <w:bookmarkEnd w:id="6"/>
    </w:p>
    <w:bookmarkEnd w:id="7"/>
    <w:p w14:paraId="1BFEBD3A" w14:textId="77777777" w:rsidR="006C1B18" w:rsidRPr="00775ED2" w:rsidRDefault="006C1B18" w:rsidP="00A90487">
      <w:pPr>
        <w:spacing w:after="0"/>
        <w:jc w:val="both"/>
        <w:rPr>
          <w:rFonts w:ascii="Times New Roman" w:hAnsi="Times New Roman"/>
          <w:sz w:val="24"/>
          <w:szCs w:val="24"/>
        </w:rPr>
      </w:pPr>
    </w:p>
    <w:p w14:paraId="111CB8E7" w14:textId="5CA21A49" w:rsidR="00384B9B" w:rsidRPr="00775ED2" w:rsidRDefault="00384B9B" w:rsidP="00384B9B">
      <w:pPr>
        <w:numPr>
          <w:ilvl w:val="0"/>
          <w:numId w:val="32"/>
        </w:numPr>
        <w:spacing w:after="0"/>
        <w:jc w:val="both"/>
        <w:rPr>
          <w:rFonts w:ascii="Times New Roman" w:hAnsi="Times New Roman"/>
          <w:sz w:val="24"/>
          <w:szCs w:val="24"/>
        </w:rPr>
      </w:pPr>
      <w:r w:rsidRPr="00775ED2">
        <w:rPr>
          <w:rFonts w:ascii="Times New Roman" w:hAnsi="Times New Roman"/>
          <w:sz w:val="24"/>
          <w:szCs w:val="24"/>
        </w:rPr>
        <w:t xml:space="preserve">Material costs, if they are directly linked to the research project, in particular material of enduring value, the cost of expendable items, field expenses, travel expenses or </w:t>
      </w:r>
      <w:r w:rsidR="00214CBE" w:rsidRPr="00775ED2">
        <w:rPr>
          <w:rFonts w:ascii="Times New Roman" w:hAnsi="Times New Roman"/>
          <w:sz w:val="24"/>
          <w:szCs w:val="24"/>
        </w:rPr>
        <w:t>third-party</w:t>
      </w:r>
      <w:r w:rsidRPr="00775ED2">
        <w:rPr>
          <w:rFonts w:ascii="Times New Roman" w:hAnsi="Times New Roman"/>
          <w:sz w:val="24"/>
          <w:szCs w:val="24"/>
        </w:rPr>
        <w:t xml:space="preserve"> charges.</w:t>
      </w:r>
    </w:p>
    <w:p w14:paraId="15EE35E9" w14:textId="77777777" w:rsidR="00384B9B" w:rsidRPr="00775ED2" w:rsidRDefault="00384B9B" w:rsidP="00384B9B">
      <w:pPr>
        <w:numPr>
          <w:ilvl w:val="0"/>
          <w:numId w:val="32"/>
        </w:numPr>
        <w:spacing w:after="0"/>
        <w:jc w:val="both"/>
        <w:rPr>
          <w:rFonts w:ascii="Times New Roman" w:hAnsi="Times New Roman"/>
          <w:sz w:val="24"/>
          <w:szCs w:val="24"/>
        </w:rPr>
      </w:pPr>
      <w:r w:rsidRPr="00775ED2">
        <w:rPr>
          <w:rFonts w:ascii="Times New Roman" w:hAnsi="Times New Roman"/>
          <w:sz w:val="24"/>
          <w:szCs w:val="24"/>
        </w:rPr>
        <w:t xml:space="preserve">Direct costs incurred through the use of research infrastructure linked to the research. </w:t>
      </w:r>
    </w:p>
    <w:p w14:paraId="6E96FAC4" w14:textId="0243A3F3" w:rsidR="00384B9B" w:rsidRPr="00775ED2" w:rsidRDefault="00384B9B" w:rsidP="00384B9B">
      <w:pPr>
        <w:numPr>
          <w:ilvl w:val="0"/>
          <w:numId w:val="32"/>
        </w:numPr>
        <w:spacing w:after="0"/>
        <w:jc w:val="both"/>
        <w:rPr>
          <w:rFonts w:ascii="Times New Roman" w:hAnsi="Times New Roman"/>
          <w:sz w:val="24"/>
          <w:szCs w:val="24"/>
        </w:rPr>
      </w:pPr>
      <w:r w:rsidRPr="00775ED2">
        <w:rPr>
          <w:rFonts w:ascii="Times New Roman" w:hAnsi="Times New Roman"/>
          <w:sz w:val="24"/>
          <w:szCs w:val="24"/>
        </w:rPr>
        <w:t xml:space="preserve">Costs of </w:t>
      </w:r>
      <w:r w:rsidR="0073446B" w:rsidRPr="00775ED2">
        <w:rPr>
          <w:rFonts w:ascii="Times New Roman" w:hAnsi="Times New Roman"/>
          <w:sz w:val="24"/>
          <w:szCs w:val="24"/>
        </w:rPr>
        <w:t>organizing</w:t>
      </w:r>
      <w:r w:rsidRPr="00775ED2">
        <w:rPr>
          <w:rFonts w:ascii="Times New Roman" w:hAnsi="Times New Roman"/>
          <w:sz w:val="24"/>
          <w:szCs w:val="24"/>
        </w:rPr>
        <w:t xml:space="preserve"> conferences and workshops in connection with the funded research.</w:t>
      </w:r>
    </w:p>
    <w:p w14:paraId="311F2A37" w14:textId="5B47D9A5" w:rsidR="00384B9B" w:rsidRPr="00775ED2" w:rsidRDefault="00384B9B" w:rsidP="00384B9B">
      <w:pPr>
        <w:numPr>
          <w:ilvl w:val="0"/>
          <w:numId w:val="32"/>
        </w:numPr>
        <w:spacing w:after="0"/>
        <w:jc w:val="both"/>
        <w:rPr>
          <w:rFonts w:ascii="Times New Roman" w:hAnsi="Times New Roman"/>
          <w:sz w:val="24"/>
          <w:szCs w:val="24"/>
        </w:rPr>
      </w:pPr>
      <w:r w:rsidRPr="00775ED2">
        <w:rPr>
          <w:rFonts w:ascii="Times New Roman" w:hAnsi="Times New Roman"/>
          <w:sz w:val="24"/>
          <w:szCs w:val="24"/>
        </w:rPr>
        <w:t>Costs of national and international co</w:t>
      </w:r>
      <w:r w:rsidR="0053225C" w:rsidRPr="00775ED2">
        <w:rPr>
          <w:rFonts w:ascii="Times New Roman" w:hAnsi="Times New Roman"/>
          <w:sz w:val="24"/>
          <w:szCs w:val="24"/>
        </w:rPr>
        <w:t>-</w:t>
      </w:r>
      <w:r w:rsidRPr="00775ED2">
        <w:rPr>
          <w:rFonts w:ascii="Times New Roman" w:hAnsi="Times New Roman"/>
          <w:sz w:val="24"/>
          <w:szCs w:val="24"/>
        </w:rPr>
        <w:t>operation and networking activities directly associated with the funded research.</w:t>
      </w:r>
    </w:p>
    <w:p w14:paraId="37EBAF03" w14:textId="77777777" w:rsidR="000D6557" w:rsidRPr="00775ED2" w:rsidRDefault="000D6557" w:rsidP="000D6557">
      <w:pPr>
        <w:spacing w:after="0"/>
        <w:ind w:left="720"/>
        <w:jc w:val="both"/>
        <w:rPr>
          <w:rFonts w:ascii="Times New Roman" w:hAnsi="Times New Roman"/>
          <w:sz w:val="24"/>
          <w:szCs w:val="24"/>
        </w:rPr>
      </w:pPr>
    </w:p>
    <w:p w14:paraId="13A340F2" w14:textId="2C89BBD5" w:rsidR="00384B9B" w:rsidRPr="00775ED2" w:rsidRDefault="00384B9B" w:rsidP="00D755F8">
      <w:pPr>
        <w:spacing w:after="0" w:line="240" w:lineRule="auto"/>
        <w:ind w:left="993" w:hanging="709"/>
        <w:jc w:val="both"/>
        <w:rPr>
          <w:rFonts w:ascii="Times New Roman" w:hAnsi="Times New Roman"/>
          <w:b/>
          <w:i/>
          <w:sz w:val="24"/>
          <w:szCs w:val="24"/>
        </w:rPr>
      </w:pPr>
      <w:r w:rsidRPr="00775ED2">
        <w:rPr>
          <w:rFonts w:ascii="Times New Roman" w:hAnsi="Times New Roman"/>
          <w:b/>
          <w:i/>
          <w:sz w:val="24"/>
          <w:szCs w:val="24"/>
          <w:u w:val="single"/>
        </w:rPr>
        <w:t>Note</w:t>
      </w:r>
      <w:r w:rsidRPr="00775ED2">
        <w:rPr>
          <w:rFonts w:ascii="Times New Roman" w:hAnsi="Times New Roman"/>
          <w:b/>
          <w:i/>
          <w:sz w:val="24"/>
          <w:szCs w:val="24"/>
        </w:rPr>
        <w:t>:</w:t>
      </w:r>
      <w:r w:rsidRPr="00775ED2">
        <w:rPr>
          <w:rFonts w:ascii="Times New Roman" w:hAnsi="Times New Roman"/>
          <w:b/>
          <w:i/>
          <w:sz w:val="24"/>
          <w:szCs w:val="24"/>
        </w:rPr>
        <w:tab/>
        <w:t>Salaries of applicants</w:t>
      </w:r>
      <w:r w:rsidR="00AF5372" w:rsidRPr="00775ED2">
        <w:rPr>
          <w:rFonts w:ascii="Times New Roman" w:hAnsi="Times New Roman"/>
          <w:b/>
          <w:i/>
          <w:sz w:val="24"/>
          <w:szCs w:val="24"/>
        </w:rPr>
        <w:t xml:space="preserve">, </w:t>
      </w:r>
      <w:r w:rsidR="00D755F8" w:rsidRPr="00775ED2">
        <w:rPr>
          <w:rFonts w:ascii="Times New Roman" w:hAnsi="Times New Roman"/>
          <w:b/>
          <w:i/>
          <w:sz w:val="24"/>
          <w:szCs w:val="24"/>
        </w:rPr>
        <w:t>purchase</w:t>
      </w:r>
      <w:r w:rsidR="00AF5372" w:rsidRPr="00775ED2">
        <w:rPr>
          <w:rFonts w:ascii="Times New Roman" w:hAnsi="Times New Roman"/>
          <w:b/>
          <w:i/>
          <w:sz w:val="24"/>
          <w:szCs w:val="24"/>
        </w:rPr>
        <w:t xml:space="preserve"> of fixed assets, </w:t>
      </w:r>
      <w:r w:rsidR="00D755F8" w:rsidRPr="00775ED2">
        <w:rPr>
          <w:rFonts w:ascii="Times New Roman" w:hAnsi="Times New Roman"/>
          <w:b/>
          <w:i/>
          <w:sz w:val="24"/>
          <w:szCs w:val="24"/>
        </w:rPr>
        <w:t>and o</w:t>
      </w:r>
      <w:r w:rsidR="00AF5372" w:rsidRPr="00775ED2">
        <w:rPr>
          <w:rFonts w:ascii="Times New Roman" w:hAnsi="Times New Roman"/>
          <w:b/>
          <w:i/>
          <w:sz w:val="24"/>
          <w:szCs w:val="24"/>
        </w:rPr>
        <w:t>verhead</w:t>
      </w:r>
      <w:r w:rsidR="00D755F8" w:rsidRPr="00775ED2">
        <w:rPr>
          <w:rFonts w:ascii="Times New Roman" w:hAnsi="Times New Roman"/>
          <w:b/>
          <w:i/>
          <w:sz w:val="24"/>
          <w:szCs w:val="24"/>
        </w:rPr>
        <w:t>s</w:t>
      </w:r>
      <w:r w:rsidRPr="00775ED2">
        <w:rPr>
          <w:rFonts w:ascii="Times New Roman" w:hAnsi="Times New Roman"/>
          <w:b/>
          <w:i/>
          <w:sz w:val="24"/>
          <w:szCs w:val="24"/>
        </w:rPr>
        <w:t xml:space="preserve"> are not eligible costs. </w:t>
      </w:r>
    </w:p>
    <w:p w14:paraId="451129A0" w14:textId="14B4BEAA" w:rsidR="005A6C0E" w:rsidRDefault="005A6C0E" w:rsidP="00F83996">
      <w:pPr>
        <w:spacing w:line="240" w:lineRule="auto"/>
        <w:jc w:val="both"/>
        <w:rPr>
          <w:rFonts w:ascii="Times New Roman" w:hAnsi="Times New Roman"/>
          <w:b/>
          <w:sz w:val="24"/>
          <w:szCs w:val="24"/>
        </w:rPr>
      </w:pPr>
    </w:p>
    <w:p w14:paraId="7503309C" w14:textId="0EE661AA" w:rsidR="004C3AF7" w:rsidRDefault="004C3AF7" w:rsidP="00F83996">
      <w:pPr>
        <w:spacing w:line="240" w:lineRule="auto"/>
        <w:jc w:val="both"/>
        <w:rPr>
          <w:rFonts w:ascii="Times New Roman" w:hAnsi="Times New Roman"/>
          <w:b/>
          <w:sz w:val="24"/>
          <w:szCs w:val="24"/>
        </w:rPr>
      </w:pPr>
    </w:p>
    <w:p w14:paraId="373D78D8" w14:textId="77777777" w:rsidR="004C3AF7" w:rsidRPr="00775ED2" w:rsidRDefault="004C3AF7" w:rsidP="00F83996">
      <w:pPr>
        <w:spacing w:line="240" w:lineRule="auto"/>
        <w:jc w:val="both"/>
        <w:rPr>
          <w:rFonts w:ascii="Times New Roman" w:hAnsi="Times New Roman"/>
          <w:b/>
          <w:sz w:val="24"/>
          <w:szCs w:val="24"/>
        </w:rPr>
      </w:pPr>
    </w:p>
    <w:p w14:paraId="0C04C240" w14:textId="40475B67" w:rsidR="005A6C0E" w:rsidRPr="002C091B" w:rsidRDefault="005A6C0E" w:rsidP="002C091B">
      <w:pPr>
        <w:pStyle w:val="ListParagraph"/>
        <w:numPr>
          <w:ilvl w:val="0"/>
          <w:numId w:val="46"/>
        </w:numPr>
        <w:spacing w:after="0"/>
        <w:jc w:val="both"/>
        <w:rPr>
          <w:rFonts w:ascii="Times New Roman" w:hAnsi="Times New Roman"/>
          <w:b/>
          <w:sz w:val="24"/>
          <w:szCs w:val="24"/>
        </w:rPr>
      </w:pPr>
      <w:r w:rsidRPr="002C091B">
        <w:rPr>
          <w:rFonts w:ascii="Times New Roman" w:hAnsi="Times New Roman"/>
          <w:b/>
          <w:sz w:val="24"/>
          <w:szCs w:val="24"/>
        </w:rPr>
        <w:lastRenderedPageBreak/>
        <w:t>ELIGIBILITY</w:t>
      </w:r>
      <w:r w:rsidR="00651096" w:rsidRPr="002C091B">
        <w:rPr>
          <w:rFonts w:ascii="Times New Roman" w:hAnsi="Times New Roman"/>
          <w:b/>
          <w:sz w:val="24"/>
          <w:szCs w:val="24"/>
        </w:rPr>
        <w:t xml:space="preserve"> </w:t>
      </w:r>
    </w:p>
    <w:p w14:paraId="3881936F" w14:textId="0ACAA48B" w:rsidR="00FF2B52" w:rsidRPr="00775ED2" w:rsidRDefault="00FF2B52" w:rsidP="00FF2B52">
      <w:pPr>
        <w:pStyle w:val="ListParagraph"/>
        <w:spacing w:after="0"/>
        <w:ind w:left="360"/>
        <w:jc w:val="both"/>
        <w:rPr>
          <w:rFonts w:ascii="Times New Roman" w:hAnsi="Times New Roman"/>
          <w:sz w:val="24"/>
          <w:szCs w:val="24"/>
        </w:rPr>
      </w:pPr>
      <w:r w:rsidRPr="00775ED2">
        <w:rPr>
          <w:rFonts w:ascii="Times New Roman" w:hAnsi="Times New Roman"/>
          <w:sz w:val="24"/>
          <w:szCs w:val="24"/>
        </w:rPr>
        <w:t>The following are the eligibility criteria;</w:t>
      </w:r>
    </w:p>
    <w:p w14:paraId="2D9CB6A4" w14:textId="1D05A0BE" w:rsidR="005A6C0E" w:rsidRPr="00775ED2" w:rsidRDefault="00856884" w:rsidP="005A6C0E">
      <w:pPr>
        <w:pStyle w:val="ListParagraph"/>
        <w:numPr>
          <w:ilvl w:val="0"/>
          <w:numId w:val="36"/>
        </w:numPr>
        <w:spacing w:after="0"/>
        <w:jc w:val="both"/>
        <w:rPr>
          <w:rFonts w:ascii="Times New Roman" w:hAnsi="Times New Roman"/>
          <w:sz w:val="24"/>
          <w:szCs w:val="24"/>
        </w:rPr>
      </w:pPr>
      <w:r w:rsidRPr="00775ED2">
        <w:rPr>
          <w:rFonts w:ascii="Times New Roman" w:hAnsi="Times New Roman"/>
          <w:sz w:val="24"/>
          <w:szCs w:val="24"/>
        </w:rPr>
        <w:t xml:space="preserve">Each proposal must have </w:t>
      </w:r>
      <w:r w:rsidR="0073446B">
        <w:rPr>
          <w:rFonts w:ascii="Times New Roman" w:hAnsi="Times New Roman"/>
          <w:sz w:val="24"/>
          <w:szCs w:val="24"/>
        </w:rPr>
        <w:t>two</w:t>
      </w:r>
      <w:r w:rsidRPr="00775ED2">
        <w:rPr>
          <w:rFonts w:ascii="Times New Roman" w:hAnsi="Times New Roman"/>
          <w:sz w:val="24"/>
          <w:szCs w:val="24"/>
        </w:rPr>
        <w:t xml:space="preserve"> research teams for project activities in </w:t>
      </w:r>
      <w:r w:rsidR="00A24B1F">
        <w:rPr>
          <w:rFonts w:ascii="Times New Roman" w:hAnsi="Times New Roman"/>
          <w:sz w:val="24"/>
          <w:szCs w:val="24"/>
        </w:rPr>
        <w:t>both</w:t>
      </w:r>
      <w:r w:rsidRPr="00775ED2">
        <w:rPr>
          <w:rFonts w:ascii="Times New Roman" w:hAnsi="Times New Roman"/>
          <w:sz w:val="24"/>
          <w:szCs w:val="24"/>
        </w:rPr>
        <w:t xml:space="preserve"> countries</w:t>
      </w:r>
      <w:r w:rsidR="00281540" w:rsidRPr="00775ED2">
        <w:rPr>
          <w:rFonts w:ascii="Times New Roman" w:hAnsi="Times New Roman"/>
          <w:sz w:val="24"/>
          <w:szCs w:val="24"/>
        </w:rPr>
        <w:t xml:space="preserve"> led by a principal investigator in each of the countries</w:t>
      </w:r>
      <w:r w:rsidRPr="00775ED2">
        <w:rPr>
          <w:rFonts w:ascii="Times New Roman" w:hAnsi="Times New Roman"/>
          <w:sz w:val="24"/>
          <w:szCs w:val="24"/>
        </w:rPr>
        <w:t xml:space="preserve">. </w:t>
      </w:r>
      <w:r w:rsidR="00281540" w:rsidRPr="00775ED2">
        <w:rPr>
          <w:rFonts w:ascii="Times New Roman" w:hAnsi="Times New Roman"/>
          <w:sz w:val="24"/>
          <w:szCs w:val="24"/>
        </w:rPr>
        <w:t>Thus, e</w:t>
      </w:r>
      <w:r w:rsidRPr="00775ED2">
        <w:rPr>
          <w:rFonts w:ascii="Times New Roman" w:hAnsi="Times New Roman"/>
          <w:sz w:val="24"/>
          <w:szCs w:val="24"/>
        </w:rPr>
        <w:t>ach proposal</w:t>
      </w:r>
      <w:r w:rsidR="00281540" w:rsidRPr="00775ED2">
        <w:rPr>
          <w:rFonts w:ascii="Times New Roman" w:hAnsi="Times New Roman"/>
          <w:sz w:val="24"/>
          <w:szCs w:val="24"/>
        </w:rPr>
        <w:t xml:space="preserve"> shall have t</w:t>
      </w:r>
      <w:r w:rsidR="00A24B1F">
        <w:rPr>
          <w:rFonts w:ascii="Times New Roman" w:hAnsi="Times New Roman"/>
          <w:sz w:val="24"/>
          <w:szCs w:val="24"/>
        </w:rPr>
        <w:t>wo</w:t>
      </w:r>
      <w:r w:rsidR="005A6C0E" w:rsidRPr="00775ED2">
        <w:rPr>
          <w:rFonts w:ascii="Times New Roman" w:hAnsi="Times New Roman"/>
          <w:sz w:val="24"/>
          <w:szCs w:val="24"/>
        </w:rPr>
        <w:t xml:space="preserve"> principal investigator</w:t>
      </w:r>
      <w:r w:rsidR="00281540" w:rsidRPr="00775ED2">
        <w:rPr>
          <w:rFonts w:ascii="Times New Roman" w:hAnsi="Times New Roman"/>
          <w:sz w:val="24"/>
          <w:szCs w:val="24"/>
        </w:rPr>
        <w:t>s</w:t>
      </w:r>
      <w:r w:rsidR="00B55A65" w:rsidRPr="00775ED2">
        <w:rPr>
          <w:rFonts w:ascii="Times New Roman" w:hAnsi="Times New Roman"/>
          <w:sz w:val="24"/>
          <w:szCs w:val="24"/>
        </w:rPr>
        <w:t xml:space="preserve"> as</w:t>
      </w:r>
      <w:r w:rsidR="005A6C0E" w:rsidRPr="00775ED2">
        <w:rPr>
          <w:rFonts w:ascii="Times New Roman" w:hAnsi="Times New Roman"/>
          <w:sz w:val="24"/>
          <w:szCs w:val="24"/>
        </w:rPr>
        <w:t xml:space="preserve"> main applicant</w:t>
      </w:r>
      <w:r w:rsidR="00281540" w:rsidRPr="00775ED2">
        <w:rPr>
          <w:rFonts w:ascii="Times New Roman" w:hAnsi="Times New Roman"/>
          <w:sz w:val="24"/>
          <w:szCs w:val="24"/>
        </w:rPr>
        <w:t xml:space="preserve">s </w:t>
      </w:r>
      <w:r w:rsidR="005A6C0E" w:rsidRPr="00775ED2">
        <w:rPr>
          <w:rFonts w:ascii="Times New Roman" w:hAnsi="Times New Roman"/>
          <w:sz w:val="24"/>
          <w:szCs w:val="24"/>
        </w:rPr>
        <w:t xml:space="preserve">based in </w:t>
      </w:r>
      <w:r w:rsidR="00900734">
        <w:rPr>
          <w:rFonts w:ascii="Times New Roman" w:hAnsi="Times New Roman"/>
          <w:color w:val="000000"/>
          <w:sz w:val="24"/>
          <w:szCs w:val="24"/>
          <w:lang w:val="en-GB" w:eastAsia="en-GB"/>
        </w:rPr>
        <w:t>Zambia</w:t>
      </w:r>
      <w:r w:rsidR="005A6C0E" w:rsidRPr="00775ED2">
        <w:rPr>
          <w:rFonts w:ascii="Times New Roman" w:hAnsi="Times New Roman"/>
          <w:sz w:val="24"/>
          <w:szCs w:val="24"/>
        </w:rPr>
        <w:t xml:space="preserve"> and </w:t>
      </w:r>
      <w:r w:rsidR="00B55A65" w:rsidRPr="00775ED2">
        <w:rPr>
          <w:rFonts w:ascii="Times New Roman" w:hAnsi="Times New Roman"/>
          <w:sz w:val="24"/>
          <w:szCs w:val="24"/>
        </w:rPr>
        <w:t>Mozambique</w:t>
      </w:r>
      <w:r w:rsidR="005A6C0E" w:rsidRPr="00775ED2">
        <w:rPr>
          <w:rFonts w:ascii="Times New Roman" w:hAnsi="Times New Roman"/>
          <w:sz w:val="24"/>
          <w:szCs w:val="24"/>
        </w:rPr>
        <w:t>. The Principal Investigators will bear the overall responsibility for the project, including its technical and administrative co-ordination as well as the timely delivery of scientific and financial reports.</w:t>
      </w:r>
    </w:p>
    <w:p w14:paraId="35ACD7F7" w14:textId="77777777" w:rsidR="00F6795B" w:rsidRPr="00775ED2" w:rsidRDefault="00F6795B" w:rsidP="00F6795B">
      <w:pPr>
        <w:pStyle w:val="ListParagraph"/>
        <w:numPr>
          <w:ilvl w:val="0"/>
          <w:numId w:val="36"/>
        </w:numPr>
        <w:autoSpaceDE w:val="0"/>
        <w:autoSpaceDN w:val="0"/>
        <w:adjustRightInd w:val="0"/>
        <w:spacing w:after="122"/>
        <w:jc w:val="both"/>
        <w:rPr>
          <w:rFonts w:ascii="Times New Roman" w:hAnsi="Times New Roman"/>
          <w:color w:val="000000"/>
          <w:sz w:val="24"/>
          <w:szCs w:val="24"/>
          <w:lang w:val="en-GB" w:eastAsia="en-GB"/>
        </w:rPr>
      </w:pPr>
      <w:r w:rsidRPr="00775ED2">
        <w:rPr>
          <w:rFonts w:ascii="Times New Roman" w:hAnsi="Times New Roman"/>
          <w:sz w:val="24"/>
          <w:szCs w:val="24"/>
        </w:rPr>
        <w:t xml:space="preserve">Proposals that demonstrate a </w:t>
      </w:r>
      <w:r w:rsidRPr="00775ED2">
        <w:rPr>
          <w:rFonts w:ascii="Times New Roman" w:hAnsi="Times New Roman"/>
          <w:b/>
          <w:sz w:val="24"/>
          <w:szCs w:val="24"/>
        </w:rPr>
        <w:t>strong multidisciplinary and collaborative approach among researchers and institutions</w:t>
      </w:r>
      <w:r w:rsidRPr="00775ED2">
        <w:rPr>
          <w:rFonts w:ascii="Times New Roman" w:hAnsi="Times New Roman"/>
          <w:sz w:val="24"/>
          <w:szCs w:val="24"/>
        </w:rPr>
        <w:t xml:space="preserve"> are encouraged.</w:t>
      </w:r>
    </w:p>
    <w:p w14:paraId="50389178" w14:textId="62D413E8" w:rsidR="005A6C0E" w:rsidRPr="009E5AF5" w:rsidRDefault="005A6C0E" w:rsidP="00B55A65">
      <w:pPr>
        <w:pStyle w:val="ListParagraph"/>
        <w:numPr>
          <w:ilvl w:val="0"/>
          <w:numId w:val="36"/>
        </w:numPr>
        <w:spacing w:after="0"/>
        <w:jc w:val="both"/>
        <w:rPr>
          <w:rFonts w:ascii="Times New Roman" w:hAnsi="Times New Roman"/>
          <w:sz w:val="24"/>
          <w:szCs w:val="24"/>
        </w:rPr>
      </w:pPr>
      <w:r w:rsidRPr="009E5AF5">
        <w:rPr>
          <w:rFonts w:ascii="Times New Roman" w:hAnsi="Times New Roman"/>
          <w:sz w:val="24"/>
          <w:szCs w:val="24"/>
        </w:rPr>
        <w:t>Applications are open to bona fide researchers from</w:t>
      </w:r>
      <w:r w:rsidR="00ED1CB3" w:rsidRPr="009E5AF5">
        <w:rPr>
          <w:rFonts w:ascii="Times New Roman" w:hAnsi="Times New Roman"/>
          <w:sz w:val="24"/>
          <w:szCs w:val="24"/>
        </w:rPr>
        <w:t xml:space="preserve"> </w:t>
      </w:r>
      <w:r w:rsidR="00EF5A3A">
        <w:rPr>
          <w:rFonts w:ascii="Times New Roman" w:hAnsi="Times New Roman"/>
          <w:sz w:val="24"/>
          <w:szCs w:val="24"/>
        </w:rPr>
        <w:t xml:space="preserve">public and </w:t>
      </w:r>
      <w:r w:rsidR="00ED1CB3" w:rsidRPr="009E5AF5">
        <w:rPr>
          <w:rFonts w:ascii="Times New Roman" w:hAnsi="Times New Roman"/>
          <w:sz w:val="24"/>
          <w:szCs w:val="24"/>
        </w:rPr>
        <w:t xml:space="preserve">private </w:t>
      </w:r>
      <w:r w:rsidRPr="009E5AF5">
        <w:rPr>
          <w:rFonts w:ascii="Times New Roman" w:hAnsi="Times New Roman"/>
          <w:sz w:val="24"/>
          <w:szCs w:val="24"/>
        </w:rPr>
        <w:t xml:space="preserve">research and higher learning </w:t>
      </w:r>
      <w:r w:rsidR="00D711FF" w:rsidRPr="009E5AF5">
        <w:rPr>
          <w:rFonts w:ascii="Times New Roman" w:hAnsi="Times New Roman"/>
          <w:sz w:val="24"/>
          <w:szCs w:val="24"/>
        </w:rPr>
        <w:t xml:space="preserve">institutions in </w:t>
      </w:r>
      <w:r w:rsidR="00900734">
        <w:rPr>
          <w:rFonts w:ascii="Times New Roman" w:hAnsi="Times New Roman"/>
          <w:color w:val="000000"/>
          <w:sz w:val="24"/>
          <w:szCs w:val="24"/>
          <w:lang w:val="en-GB" w:eastAsia="en-GB"/>
        </w:rPr>
        <w:t>Zambia</w:t>
      </w:r>
      <w:r w:rsidR="00900734">
        <w:rPr>
          <w:rFonts w:ascii="Times New Roman" w:hAnsi="Times New Roman"/>
          <w:sz w:val="24"/>
          <w:szCs w:val="24"/>
        </w:rPr>
        <w:t xml:space="preserve"> </w:t>
      </w:r>
      <w:r w:rsidR="00A24B1F">
        <w:rPr>
          <w:rFonts w:ascii="Times New Roman" w:hAnsi="Times New Roman"/>
          <w:sz w:val="24"/>
          <w:szCs w:val="24"/>
        </w:rPr>
        <w:t xml:space="preserve">and </w:t>
      </w:r>
      <w:r w:rsidR="00E5200D" w:rsidRPr="009E5AF5">
        <w:rPr>
          <w:rFonts w:ascii="Times New Roman" w:hAnsi="Times New Roman"/>
          <w:sz w:val="24"/>
          <w:szCs w:val="24"/>
        </w:rPr>
        <w:t>Mozambique</w:t>
      </w:r>
      <w:r w:rsidRPr="009E5AF5">
        <w:rPr>
          <w:rFonts w:ascii="Times New Roman" w:hAnsi="Times New Roman"/>
          <w:sz w:val="24"/>
          <w:szCs w:val="24"/>
        </w:rPr>
        <w:t xml:space="preserve">. </w:t>
      </w:r>
    </w:p>
    <w:p w14:paraId="769C770C" w14:textId="6D188215" w:rsidR="005A6C0E" w:rsidRPr="00775ED2" w:rsidRDefault="00217BFC" w:rsidP="00D711FF">
      <w:pPr>
        <w:pStyle w:val="ListParagraph"/>
        <w:numPr>
          <w:ilvl w:val="0"/>
          <w:numId w:val="36"/>
        </w:numPr>
        <w:spacing w:after="0"/>
        <w:jc w:val="both"/>
        <w:rPr>
          <w:rFonts w:ascii="Times New Roman" w:hAnsi="Times New Roman"/>
          <w:sz w:val="24"/>
          <w:szCs w:val="24"/>
        </w:rPr>
      </w:pPr>
      <w:r w:rsidRPr="00775ED2">
        <w:rPr>
          <w:rFonts w:ascii="Times New Roman" w:hAnsi="Times New Roman"/>
          <w:sz w:val="24"/>
          <w:szCs w:val="24"/>
        </w:rPr>
        <w:t>Letters of s</w:t>
      </w:r>
      <w:r w:rsidR="005A6C0E" w:rsidRPr="00775ED2">
        <w:rPr>
          <w:rFonts w:ascii="Times New Roman" w:hAnsi="Times New Roman"/>
          <w:sz w:val="24"/>
          <w:szCs w:val="24"/>
        </w:rPr>
        <w:t xml:space="preserve">upport from the </w:t>
      </w:r>
      <w:r w:rsidRPr="00775ED2">
        <w:rPr>
          <w:rFonts w:ascii="Times New Roman" w:hAnsi="Times New Roman"/>
          <w:sz w:val="24"/>
          <w:szCs w:val="24"/>
        </w:rPr>
        <w:t xml:space="preserve">Mozambique, and </w:t>
      </w:r>
      <w:r w:rsidR="00900734">
        <w:rPr>
          <w:rFonts w:ascii="Times New Roman" w:hAnsi="Times New Roman"/>
          <w:color w:val="000000"/>
          <w:sz w:val="24"/>
          <w:szCs w:val="24"/>
          <w:lang w:val="en-GB" w:eastAsia="en-GB"/>
        </w:rPr>
        <w:t>Zambia</w:t>
      </w:r>
      <w:r w:rsidR="00900734" w:rsidRPr="00775ED2">
        <w:rPr>
          <w:rFonts w:ascii="Times New Roman" w:hAnsi="Times New Roman"/>
          <w:sz w:val="24"/>
          <w:szCs w:val="24"/>
        </w:rPr>
        <w:t xml:space="preserve"> </w:t>
      </w:r>
      <w:r w:rsidR="005A6C0E" w:rsidRPr="00775ED2">
        <w:rPr>
          <w:rFonts w:ascii="Times New Roman" w:hAnsi="Times New Roman"/>
          <w:sz w:val="24"/>
          <w:szCs w:val="24"/>
        </w:rPr>
        <w:t xml:space="preserve">host institutions of the Principal Investigators are a prerequisite. Proposals without institutional </w:t>
      </w:r>
      <w:r w:rsidRPr="00775ED2">
        <w:rPr>
          <w:rFonts w:ascii="Times New Roman" w:hAnsi="Times New Roman"/>
          <w:sz w:val="24"/>
          <w:szCs w:val="24"/>
        </w:rPr>
        <w:t xml:space="preserve">letters of support </w:t>
      </w:r>
      <w:r w:rsidR="005A6C0E" w:rsidRPr="00775ED2">
        <w:rPr>
          <w:rFonts w:ascii="Times New Roman" w:hAnsi="Times New Roman"/>
          <w:sz w:val="24"/>
          <w:szCs w:val="24"/>
        </w:rPr>
        <w:t xml:space="preserve">will not be considered. </w:t>
      </w:r>
    </w:p>
    <w:p w14:paraId="65BF899C" w14:textId="275FD675" w:rsidR="004341BA" w:rsidRPr="00775ED2" w:rsidRDefault="005A6C0E">
      <w:pPr>
        <w:pStyle w:val="ListParagraph"/>
        <w:numPr>
          <w:ilvl w:val="0"/>
          <w:numId w:val="36"/>
        </w:numPr>
        <w:spacing w:after="0"/>
        <w:jc w:val="both"/>
        <w:rPr>
          <w:rFonts w:ascii="Times New Roman" w:hAnsi="Times New Roman"/>
          <w:sz w:val="24"/>
          <w:szCs w:val="24"/>
        </w:rPr>
      </w:pPr>
      <w:r w:rsidRPr="00775ED2">
        <w:rPr>
          <w:rFonts w:ascii="Times New Roman" w:hAnsi="Times New Roman"/>
          <w:sz w:val="24"/>
          <w:szCs w:val="24"/>
        </w:rPr>
        <w:t xml:space="preserve">The Grant will fund only </w:t>
      </w:r>
      <w:r w:rsidRPr="00775ED2">
        <w:rPr>
          <w:rFonts w:ascii="Times New Roman" w:hAnsi="Times New Roman"/>
          <w:b/>
          <w:sz w:val="24"/>
          <w:szCs w:val="24"/>
        </w:rPr>
        <w:t>applied research projects</w:t>
      </w:r>
      <w:r w:rsidRPr="00775ED2">
        <w:rPr>
          <w:rFonts w:ascii="Times New Roman" w:hAnsi="Times New Roman"/>
          <w:sz w:val="24"/>
          <w:szCs w:val="24"/>
        </w:rPr>
        <w:t xml:space="preserve"> in the listed thematic areas. Research proposals shall need to demonstrate the application of scientific principles or basic scientific discoveries to solve real life challenges. </w:t>
      </w:r>
    </w:p>
    <w:p w14:paraId="241A9016" w14:textId="0EDB95FD" w:rsidR="007D69DD" w:rsidRPr="00775ED2" w:rsidRDefault="007D69DD" w:rsidP="00FF6619">
      <w:pPr>
        <w:pStyle w:val="ListParagraph"/>
        <w:numPr>
          <w:ilvl w:val="0"/>
          <w:numId w:val="36"/>
        </w:numPr>
        <w:spacing w:after="0"/>
        <w:jc w:val="both"/>
        <w:rPr>
          <w:rFonts w:ascii="Times New Roman" w:hAnsi="Times New Roman"/>
          <w:sz w:val="24"/>
          <w:szCs w:val="24"/>
        </w:rPr>
      </w:pPr>
      <w:r w:rsidRPr="00775ED2">
        <w:rPr>
          <w:rFonts w:ascii="Times New Roman" w:hAnsi="Times New Roman"/>
          <w:sz w:val="24"/>
          <w:szCs w:val="24"/>
        </w:rPr>
        <w:t xml:space="preserve">Principal investigators must be in possession of a PhD degree preferably in </w:t>
      </w:r>
      <w:r w:rsidR="007A45B7" w:rsidRPr="00775ED2">
        <w:rPr>
          <w:rFonts w:ascii="Times New Roman" w:hAnsi="Times New Roman"/>
          <w:sz w:val="24"/>
          <w:szCs w:val="24"/>
        </w:rPr>
        <w:t xml:space="preserve">a </w:t>
      </w:r>
      <w:r w:rsidRPr="00775ED2">
        <w:rPr>
          <w:rFonts w:ascii="Times New Roman" w:hAnsi="Times New Roman"/>
          <w:sz w:val="24"/>
          <w:szCs w:val="24"/>
        </w:rPr>
        <w:t xml:space="preserve">related field of the thematic area. Applicants are required to find their own research partners in </w:t>
      </w:r>
      <w:r w:rsidR="00E5200D">
        <w:rPr>
          <w:rFonts w:ascii="Times New Roman" w:hAnsi="Times New Roman"/>
          <w:sz w:val="24"/>
          <w:szCs w:val="24"/>
        </w:rPr>
        <w:t xml:space="preserve">the </w:t>
      </w:r>
      <w:r w:rsidRPr="00775ED2">
        <w:rPr>
          <w:rFonts w:ascii="Times New Roman" w:hAnsi="Times New Roman"/>
          <w:sz w:val="24"/>
          <w:szCs w:val="24"/>
        </w:rPr>
        <w:t>collaborating countries.</w:t>
      </w:r>
    </w:p>
    <w:p w14:paraId="20C03814" w14:textId="4D7926E1" w:rsidR="005A6C0E" w:rsidRPr="00775ED2" w:rsidRDefault="005A6C0E" w:rsidP="00FF6619">
      <w:pPr>
        <w:pStyle w:val="ListParagraph"/>
        <w:numPr>
          <w:ilvl w:val="0"/>
          <w:numId w:val="36"/>
        </w:numPr>
        <w:spacing w:after="0"/>
        <w:jc w:val="both"/>
        <w:rPr>
          <w:rFonts w:ascii="Times New Roman" w:hAnsi="Times New Roman"/>
          <w:sz w:val="24"/>
          <w:szCs w:val="24"/>
        </w:rPr>
      </w:pPr>
      <w:r w:rsidRPr="00775ED2">
        <w:rPr>
          <w:rFonts w:ascii="Times New Roman" w:hAnsi="Times New Roman"/>
          <w:color w:val="000000"/>
          <w:sz w:val="24"/>
          <w:szCs w:val="24"/>
          <w:lang w:val="en-GB" w:eastAsia="en-GB"/>
        </w:rPr>
        <w:t xml:space="preserve">Principal Investigators </w:t>
      </w:r>
      <w:r w:rsidR="004341BA" w:rsidRPr="00775ED2">
        <w:rPr>
          <w:rFonts w:ascii="Times New Roman" w:hAnsi="Times New Roman"/>
          <w:color w:val="000000"/>
          <w:sz w:val="24"/>
          <w:szCs w:val="24"/>
          <w:lang w:val="en-GB" w:eastAsia="en-GB"/>
        </w:rPr>
        <w:t xml:space="preserve">in </w:t>
      </w:r>
      <w:r w:rsidR="00900734">
        <w:rPr>
          <w:rFonts w:ascii="Times New Roman" w:hAnsi="Times New Roman"/>
          <w:color w:val="000000"/>
          <w:sz w:val="24"/>
          <w:szCs w:val="24"/>
          <w:lang w:val="en-GB" w:eastAsia="en-GB"/>
        </w:rPr>
        <w:t>Zambia</w:t>
      </w:r>
      <w:r w:rsidR="00900734" w:rsidRPr="00775ED2">
        <w:rPr>
          <w:rFonts w:ascii="Times New Roman" w:hAnsi="Times New Roman"/>
          <w:color w:val="000000"/>
          <w:sz w:val="24"/>
          <w:szCs w:val="24"/>
          <w:lang w:val="en-GB" w:eastAsia="en-GB"/>
        </w:rPr>
        <w:t xml:space="preserve"> </w:t>
      </w:r>
      <w:r w:rsidR="004341BA" w:rsidRPr="00775ED2">
        <w:rPr>
          <w:rFonts w:ascii="Times New Roman" w:hAnsi="Times New Roman"/>
          <w:color w:val="000000"/>
          <w:sz w:val="24"/>
          <w:szCs w:val="24"/>
          <w:lang w:val="en-GB" w:eastAsia="en-GB"/>
        </w:rPr>
        <w:t xml:space="preserve">and Mozambique </w:t>
      </w:r>
      <w:r w:rsidRPr="00775ED2">
        <w:rPr>
          <w:rFonts w:ascii="Times New Roman" w:hAnsi="Times New Roman"/>
          <w:color w:val="000000"/>
          <w:sz w:val="24"/>
          <w:szCs w:val="24"/>
          <w:lang w:val="en-GB" w:eastAsia="en-GB"/>
        </w:rPr>
        <w:t>must fulfil the following requirements</w:t>
      </w:r>
      <w:r w:rsidR="004341BA" w:rsidRPr="00775ED2">
        <w:rPr>
          <w:rFonts w:ascii="Times New Roman" w:hAnsi="Times New Roman"/>
          <w:color w:val="000000"/>
          <w:sz w:val="24"/>
          <w:szCs w:val="24"/>
          <w:lang w:val="en-GB" w:eastAsia="en-GB"/>
        </w:rPr>
        <w:t xml:space="preserve"> at the point of application</w:t>
      </w:r>
      <w:r w:rsidRPr="00775ED2">
        <w:rPr>
          <w:rFonts w:ascii="Times New Roman" w:hAnsi="Times New Roman"/>
          <w:color w:val="000000"/>
          <w:sz w:val="24"/>
          <w:szCs w:val="24"/>
          <w:lang w:val="en-GB" w:eastAsia="en-GB"/>
        </w:rPr>
        <w:t xml:space="preserve">: </w:t>
      </w:r>
    </w:p>
    <w:p w14:paraId="0772B8AA" w14:textId="3AF797AC" w:rsidR="005A6C0E" w:rsidRPr="00775ED2" w:rsidRDefault="005A6C0E">
      <w:pPr>
        <w:pStyle w:val="ListParagraph"/>
        <w:numPr>
          <w:ilvl w:val="0"/>
          <w:numId w:val="34"/>
        </w:numPr>
        <w:autoSpaceDE w:val="0"/>
        <w:autoSpaceDN w:val="0"/>
        <w:adjustRightInd w:val="0"/>
        <w:spacing w:after="122"/>
        <w:ind w:left="1134" w:hanging="425"/>
        <w:jc w:val="both"/>
        <w:rPr>
          <w:rFonts w:ascii="Times New Roman" w:hAnsi="Times New Roman"/>
          <w:color w:val="000000"/>
          <w:sz w:val="24"/>
          <w:szCs w:val="24"/>
          <w:lang w:val="en-GB" w:eastAsia="en-GB"/>
        </w:rPr>
      </w:pPr>
      <w:r w:rsidRPr="00775ED2">
        <w:rPr>
          <w:rFonts w:ascii="Times New Roman" w:hAnsi="Times New Roman"/>
          <w:color w:val="000000"/>
          <w:sz w:val="24"/>
          <w:szCs w:val="24"/>
          <w:lang w:val="en-GB" w:eastAsia="en-GB"/>
        </w:rPr>
        <w:t>Have done previous research in</w:t>
      </w:r>
      <w:r w:rsidR="00C85A91">
        <w:rPr>
          <w:rFonts w:ascii="Times New Roman" w:hAnsi="Times New Roman"/>
          <w:color w:val="000000"/>
          <w:sz w:val="24"/>
          <w:szCs w:val="24"/>
          <w:lang w:val="en-GB" w:eastAsia="en-GB"/>
        </w:rPr>
        <w:t xml:space="preserve"> the area of the proposed work</w:t>
      </w:r>
      <w:r w:rsidRPr="00775ED2">
        <w:rPr>
          <w:rFonts w:ascii="Times New Roman" w:hAnsi="Times New Roman"/>
          <w:color w:val="000000"/>
          <w:sz w:val="24"/>
          <w:szCs w:val="24"/>
          <w:lang w:val="en-GB" w:eastAsia="en-GB"/>
        </w:rPr>
        <w:t>;</w:t>
      </w:r>
      <w:r w:rsidRPr="00775ED2">
        <w:rPr>
          <w:rFonts w:ascii="Times New Roman" w:hAnsi="Times New Roman"/>
          <w:sz w:val="24"/>
          <w:szCs w:val="24"/>
          <w:lang w:val="en-GB" w:eastAsia="en-GB"/>
        </w:rPr>
        <w:t xml:space="preserve"> and </w:t>
      </w:r>
    </w:p>
    <w:p w14:paraId="572306A8" w14:textId="7DB77E8B" w:rsidR="005A6C0E" w:rsidRPr="00775ED2" w:rsidRDefault="00053846" w:rsidP="00053846">
      <w:pPr>
        <w:pStyle w:val="ListParagraph"/>
        <w:numPr>
          <w:ilvl w:val="0"/>
          <w:numId w:val="34"/>
        </w:numPr>
        <w:autoSpaceDE w:val="0"/>
        <w:autoSpaceDN w:val="0"/>
        <w:adjustRightInd w:val="0"/>
        <w:spacing w:after="122"/>
        <w:ind w:left="1134" w:hanging="425"/>
        <w:jc w:val="both"/>
        <w:rPr>
          <w:rFonts w:ascii="Times New Roman" w:hAnsi="Times New Roman"/>
          <w:color w:val="000000"/>
          <w:sz w:val="24"/>
          <w:szCs w:val="24"/>
          <w:lang w:val="en-GB" w:eastAsia="en-GB"/>
        </w:rPr>
      </w:pPr>
      <w:r w:rsidRPr="00775ED2">
        <w:rPr>
          <w:rFonts w:ascii="Times New Roman" w:hAnsi="Times New Roman"/>
          <w:sz w:val="24"/>
          <w:szCs w:val="24"/>
          <w:lang w:val="en-GB" w:eastAsia="en-GB"/>
        </w:rPr>
        <w:t xml:space="preserve">Possess ability to provide </w:t>
      </w:r>
      <w:r w:rsidR="005A6C0E" w:rsidRPr="00775ED2">
        <w:rPr>
          <w:rFonts w:ascii="Times New Roman" w:hAnsi="Times New Roman"/>
          <w:sz w:val="24"/>
          <w:szCs w:val="24"/>
          <w:lang w:val="en-GB" w:eastAsia="en-GB"/>
        </w:rPr>
        <w:t xml:space="preserve">mentorship to research teams </w:t>
      </w:r>
    </w:p>
    <w:p w14:paraId="49FF9981" w14:textId="77777777" w:rsidR="00A35196" w:rsidRPr="00775ED2" w:rsidRDefault="00A35196" w:rsidP="00A35196">
      <w:pPr>
        <w:pStyle w:val="ListParagraph"/>
        <w:autoSpaceDE w:val="0"/>
        <w:autoSpaceDN w:val="0"/>
        <w:adjustRightInd w:val="0"/>
        <w:spacing w:after="122"/>
        <w:ind w:left="1134"/>
        <w:jc w:val="both"/>
        <w:rPr>
          <w:rFonts w:ascii="Times New Roman" w:hAnsi="Times New Roman"/>
          <w:sz w:val="24"/>
          <w:szCs w:val="24"/>
          <w:lang w:val="en-GB" w:eastAsia="en-GB"/>
        </w:rPr>
      </w:pPr>
    </w:p>
    <w:p w14:paraId="2EA452C6" w14:textId="10312FB3" w:rsidR="00FF2B52" w:rsidRPr="00775ED2" w:rsidRDefault="00FF2B52" w:rsidP="00FF2B52">
      <w:pPr>
        <w:spacing w:after="0"/>
        <w:jc w:val="both"/>
        <w:outlineLvl w:val="1"/>
        <w:rPr>
          <w:rFonts w:ascii="Times New Roman" w:eastAsia="Times New Roman" w:hAnsi="Times New Roman"/>
          <w:b/>
          <w:bCs/>
          <w:sz w:val="24"/>
          <w:szCs w:val="24"/>
        </w:rPr>
      </w:pPr>
      <w:r w:rsidRPr="00775ED2">
        <w:rPr>
          <w:rFonts w:ascii="Times New Roman" w:eastAsia="Times New Roman" w:hAnsi="Times New Roman"/>
          <w:b/>
          <w:bCs/>
          <w:sz w:val="24"/>
          <w:szCs w:val="24"/>
        </w:rPr>
        <w:t xml:space="preserve">6.0 PROPOSAL PREPARATION </w:t>
      </w:r>
    </w:p>
    <w:p w14:paraId="710852FD" w14:textId="65BA46EC" w:rsidR="00FF2B52" w:rsidRDefault="00FF2B52" w:rsidP="00B137CC">
      <w:pPr>
        <w:pStyle w:val="BodyText"/>
        <w:spacing w:after="0"/>
        <w:jc w:val="both"/>
        <w:rPr>
          <w:rFonts w:ascii="Times New Roman" w:hAnsi="Times New Roman"/>
          <w:bCs/>
          <w:sz w:val="24"/>
          <w:szCs w:val="24"/>
        </w:rPr>
      </w:pPr>
      <w:r w:rsidRPr="00775ED2">
        <w:rPr>
          <w:rFonts w:ascii="Times New Roman" w:hAnsi="Times New Roman"/>
          <w:bCs/>
          <w:sz w:val="24"/>
          <w:szCs w:val="24"/>
        </w:rPr>
        <w:t xml:space="preserve">These guidelines are provided to researchers to develop proposals for possible funding in </w:t>
      </w:r>
      <w:r w:rsidR="007F434E" w:rsidRPr="00775ED2">
        <w:rPr>
          <w:rFonts w:ascii="Times New Roman" w:hAnsi="Times New Roman"/>
          <w:bCs/>
          <w:sz w:val="24"/>
          <w:szCs w:val="24"/>
        </w:rPr>
        <w:t>the identified thematic area</w:t>
      </w:r>
      <w:r w:rsidRPr="00775ED2">
        <w:rPr>
          <w:rFonts w:ascii="Times New Roman" w:hAnsi="Times New Roman"/>
          <w:bCs/>
          <w:sz w:val="24"/>
          <w:szCs w:val="24"/>
        </w:rPr>
        <w:t xml:space="preserve">. These guidelines must be adhered to as failure to do so will result into the proposals not being reviewed for funding. Submission of a research proposal does not guarantee funding. </w:t>
      </w:r>
    </w:p>
    <w:p w14:paraId="79A17BE3" w14:textId="77777777" w:rsidR="008C55A7" w:rsidRPr="00775ED2" w:rsidRDefault="008C55A7" w:rsidP="00B137CC">
      <w:pPr>
        <w:pStyle w:val="BodyText"/>
        <w:spacing w:after="0"/>
        <w:jc w:val="both"/>
        <w:rPr>
          <w:rFonts w:ascii="Times New Roman" w:hAnsi="Times New Roman"/>
          <w:bCs/>
          <w:sz w:val="24"/>
          <w:szCs w:val="24"/>
        </w:rPr>
      </w:pPr>
    </w:p>
    <w:p w14:paraId="13E75624" w14:textId="450993D8" w:rsidR="00FF2B52" w:rsidRDefault="00FF2B52" w:rsidP="00B137CC">
      <w:pPr>
        <w:pStyle w:val="BodyText"/>
        <w:spacing w:after="0"/>
        <w:jc w:val="both"/>
        <w:rPr>
          <w:rFonts w:ascii="Times New Roman" w:hAnsi="Times New Roman"/>
          <w:b/>
          <w:sz w:val="24"/>
          <w:szCs w:val="24"/>
          <w:lang w:val="en-GB"/>
        </w:rPr>
      </w:pPr>
      <w:r w:rsidRPr="00775ED2">
        <w:rPr>
          <w:rFonts w:ascii="Times New Roman" w:hAnsi="Times New Roman"/>
          <w:bCs/>
          <w:sz w:val="24"/>
          <w:szCs w:val="24"/>
        </w:rPr>
        <w:t xml:space="preserve">The </w:t>
      </w:r>
      <w:r w:rsidRPr="00775ED2">
        <w:rPr>
          <w:rFonts w:ascii="Times New Roman" w:hAnsi="Times New Roman"/>
          <w:b/>
          <w:bCs/>
          <w:sz w:val="24"/>
          <w:szCs w:val="24"/>
        </w:rPr>
        <w:t>maximum</w:t>
      </w:r>
      <w:r w:rsidRPr="00775ED2">
        <w:rPr>
          <w:rFonts w:ascii="Times New Roman" w:hAnsi="Times New Roman"/>
          <w:bCs/>
          <w:sz w:val="24"/>
          <w:szCs w:val="24"/>
        </w:rPr>
        <w:t xml:space="preserve"> duration for the implementation of the funded projects shall not exceed </w:t>
      </w:r>
      <w:r w:rsidRPr="00775ED2">
        <w:rPr>
          <w:rFonts w:ascii="Times New Roman" w:hAnsi="Times New Roman"/>
          <w:b/>
          <w:bCs/>
          <w:sz w:val="24"/>
          <w:szCs w:val="24"/>
        </w:rPr>
        <w:t>2</w:t>
      </w:r>
      <w:r w:rsidR="00B96BA5">
        <w:rPr>
          <w:rFonts w:ascii="Times New Roman" w:hAnsi="Times New Roman"/>
          <w:b/>
          <w:bCs/>
          <w:sz w:val="24"/>
          <w:szCs w:val="24"/>
        </w:rPr>
        <w:t>2</w:t>
      </w:r>
      <w:r w:rsidRPr="00775ED2">
        <w:rPr>
          <w:rFonts w:ascii="Times New Roman" w:hAnsi="Times New Roman"/>
          <w:b/>
          <w:bCs/>
          <w:sz w:val="24"/>
          <w:szCs w:val="24"/>
        </w:rPr>
        <w:t xml:space="preserve"> months</w:t>
      </w:r>
      <w:r w:rsidRPr="00775ED2">
        <w:rPr>
          <w:rFonts w:ascii="Times New Roman" w:hAnsi="Times New Roman"/>
          <w:bCs/>
          <w:sz w:val="24"/>
          <w:szCs w:val="24"/>
        </w:rPr>
        <w:t xml:space="preserve">. </w:t>
      </w:r>
      <w:r w:rsidRPr="00775ED2">
        <w:rPr>
          <w:rFonts w:ascii="Times New Roman" w:hAnsi="Times New Roman"/>
          <w:sz w:val="24"/>
          <w:szCs w:val="24"/>
          <w:lang w:val="en-GB"/>
        </w:rPr>
        <w:t xml:space="preserve">Research and outreach projects that show potential for high impact at grass root </w:t>
      </w:r>
      <w:r w:rsidR="001D3DEF">
        <w:rPr>
          <w:rFonts w:ascii="Times New Roman" w:hAnsi="Times New Roman"/>
          <w:sz w:val="24"/>
          <w:szCs w:val="24"/>
          <w:lang w:val="en-GB"/>
        </w:rPr>
        <w:t xml:space="preserve">and are feasible </w:t>
      </w:r>
      <w:r w:rsidRPr="00775ED2">
        <w:rPr>
          <w:rFonts w:ascii="Times New Roman" w:hAnsi="Times New Roman"/>
          <w:sz w:val="24"/>
          <w:szCs w:val="24"/>
          <w:lang w:val="en-GB"/>
        </w:rPr>
        <w:t>within the project time line</w:t>
      </w:r>
      <w:r w:rsidR="001D3DEF">
        <w:rPr>
          <w:rFonts w:ascii="Times New Roman" w:hAnsi="Times New Roman"/>
          <w:sz w:val="24"/>
          <w:szCs w:val="24"/>
          <w:lang w:val="en-GB"/>
        </w:rPr>
        <w:t>,</w:t>
      </w:r>
      <w:r w:rsidRPr="00775ED2">
        <w:rPr>
          <w:rFonts w:ascii="Times New Roman" w:hAnsi="Times New Roman"/>
          <w:sz w:val="24"/>
          <w:szCs w:val="24"/>
          <w:lang w:val="en-GB"/>
        </w:rPr>
        <w:t xml:space="preserve"> at a reasonable cost will be given high priority. The applicants are requested to use Times New Roman font, size 12, 1.5 line spacing using the </w:t>
      </w:r>
      <w:r w:rsidRPr="00775ED2">
        <w:rPr>
          <w:rFonts w:ascii="Times New Roman" w:hAnsi="Times New Roman"/>
          <w:b/>
          <w:sz w:val="24"/>
          <w:szCs w:val="24"/>
          <w:lang w:val="en-GB"/>
        </w:rPr>
        <w:t>Research Proposal Template</w:t>
      </w:r>
      <w:r w:rsidR="00A35196" w:rsidRPr="00775ED2">
        <w:rPr>
          <w:rFonts w:ascii="Times New Roman" w:hAnsi="Times New Roman"/>
          <w:sz w:val="24"/>
          <w:szCs w:val="24"/>
          <w:lang w:val="en-GB"/>
        </w:rPr>
        <w:t xml:space="preserve"> available on </w:t>
      </w:r>
      <w:r w:rsidR="00546598">
        <w:rPr>
          <w:rFonts w:ascii="Times New Roman" w:hAnsi="Times New Roman"/>
          <w:sz w:val="24"/>
          <w:szCs w:val="24"/>
          <w:lang w:val="en-GB"/>
        </w:rPr>
        <w:t xml:space="preserve">the website and </w:t>
      </w:r>
      <w:r w:rsidR="00A35196" w:rsidRPr="00775ED2">
        <w:rPr>
          <w:rFonts w:ascii="Times New Roman" w:hAnsi="Times New Roman"/>
          <w:sz w:val="24"/>
          <w:szCs w:val="24"/>
          <w:lang w:val="en-GB"/>
        </w:rPr>
        <w:t xml:space="preserve">link </w:t>
      </w:r>
      <w:r w:rsidR="00546598">
        <w:rPr>
          <w:rFonts w:ascii="Times New Roman" w:hAnsi="Times New Roman"/>
          <w:sz w:val="24"/>
          <w:szCs w:val="24"/>
          <w:lang w:val="en-GB"/>
        </w:rPr>
        <w:t xml:space="preserve">under </w:t>
      </w:r>
      <w:r w:rsidR="00546598" w:rsidRPr="00B50E9F">
        <w:rPr>
          <w:rFonts w:ascii="Times New Roman" w:hAnsi="Times New Roman"/>
          <w:b/>
          <w:sz w:val="24"/>
          <w:szCs w:val="24"/>
          <w:lang w:val="en-GB"/>
        </w:rPr>
        <w:t>section 8.0 below</w:t>
      </w:r>
      <w:r w:rsidR="00A35196" w:rsidRPr="00B50E9F">
        <w:rPr>
          <w:rFonts w:ascii="Times New Roman" w:hAnsi="Times New Roman"/>
          <w:b/>
          <w:sz w:val="24"/>
          <w:szCs w:val="24"/>
          <w:lang w:val="en-GB"/>
        </w:rPr>
        <w:t>.</w:t>
      </w:r>
    </w:p>
    <w:p w14:paraId="058A5A35" w14:textId="6D128B7C" w:rsidR="005012B0" w:rsidRDefault="005012B0" w:rsidP="00B137CC">
      <w:pPr>
        <w:pStyle w:val="BodyText"/>
        <w:spacing w:after="0"/>
        <w:jc w:val="both"/>
        <w:rPr>
          <w:rFonts w:ascii="Times New Roman" w:hAnsi="Times New Roman"/>
          <w:sz w:val="24"/>
          <w:szCs w:val="24"/>
          <w:lang w:val="en-GB"/>
        </w:rPr>
      </w:pPr>
    </w:p>
    <w:p w14:paraId="7B7DFDC4" w14:textId="2E964903" w:rsidR="004C3AF7" w:rsidRDefault="004C3AF7" w:rsidP="00B137CC">
      <w:pPr>
        <w:pStyle w:val="BodyText"/>
        <w:spacing w:after="0"/>
        <w:jc w:val="both"/>
        <w:rPr>
          <w:rFonts w:ascii="Times New Roman" w:hAnsi="Times New Roman"/>
          <w:sz w:val="24"/>
          <w:szCs w:val="24"/>
          <w:lang w:val="en-GB"/>
        </w:rPr>
      </w:pPr>
    </w:p>
    <w:p w14:paraId="567BCF28" w14:textId="77777777" w:rsidR="004C3AF7" w:rsidRPr="00775ED2" w:rsidRDefault="004C3AF7" w:rsidP="00B137CC">
      <w:pPr>
        <w:pStyle w:val="BodyText"/>
        <w:spacing w:after="0"/>
        <w:jc w:val="both"/>
        <w:rPr>
          <w:rFonts w:ascii="Times New Roman" w:hAnsi="Times New Roman"/>
          <w:sz w:val="24"/>
          <w:szCs w:val="24"/>
          <w:lang w:val="en-GB"/>
        </w:rPr>
      </w:pPr>
    </w:p>
    <w:p w14:paraId="45B0943A" w14:textId="7E35BC28" w:rsidR="00A35196" w:rsidRPr="00775ED2" w:rsidRDefault="00B757B8" w:rsidP="001C198D">
      <w:pPr>
        <w:pStyle w:val="ListParagraph"/>
        <w:numPr>
          <w:ilvl w:val="0"/>
          <w:numId w:val="41"/>
        </w:numPr>
        <w:spacing w:after="0"/>
        <w:jc w:val="both"/>
        <w:rPr>
          <w:rFonts w:ascii="Times New Roman" w:eastAsia="Times New Roman" w:hAnsi="Times New Roman"/>
          <w:b/>
          <w:sz w:val="24"/>
          <w:szCs w:val="24"/>
        </w:rPr>
      </w:pPr>
      <w:r w:rsidRPr="00775ED2">
        <w:rPr>
          <w:rFonts w:ascii="Times New Roman" w:eastAsia="Times New Roman" w:hAnsi="Times New Roman"/>
          <w:b/>
          <w:sz w:val="24"/>
          <w:szCs w:val="24"/>
        </w:rPr>
        <w:lastRenderedPageBreak/>
        <w:t xml:space="preserve">SOME </w:t>
      </w:r>
      <w:r w:rsidR="001C198D" w:rsidRPr="00775ED2">
        <w:rPr>
          <w:rFonts w:ascii="Times New Roman" w:eastAsia="Times New Roman" w:hAnsi="Times New Roman"/>
          <w:b/>
          <w:sz w:val="24"/>
          <w:szCs w:val="24"/>
        </w:rPr>
        <w:t>ELEMENTS OF INFORMATION FOR</w:t>
      </w:r>
      <w:r w:rsidR="00A35196" w:rsidRPr="00775ED2">
        <w:rPr>
          <w:rFonts w:ascii="Times New Roman" w:eastAsia="Times New Roman" w:hAnsi="Times New Roman"/>
          <w:b/>
          <w:sz w:val="24"/>
          <w:szCs w:val="24"/>
        </w:rPr>
        <w:t xml:space="preserve"> INCLUSION IN THE PROPOSAL</w:t>
      </w:r>
    </w:p>
    <w:p w14:paraId="0F429F11" w14:textId="60A22369" w:rsidR="00B757B8" w:rsidRDefault="001C198D" w:rsidP="005E6E33">
      <w:pPr>
        <w:spacing w:after="0"/>
        <w:jc w:val="both"/>
        <w:rPr>
          <w:rFonts w:ascii="Times New Roman" w:eastAsia="Times New Roman" w:hAnsi="Times New Roman"/>
          <w:sz w:val="24"/>
          <w:szCs w:val="24"/>
        </w:rPr>
      </w:pPr>
      <w:r w:rsidRPr="00775ED2">
        <w:rPr>
          <w:rFonts w:ascii="Times New Roman" w:eastAsia="Times New Roman" w:hAnsi="Times New Roman"/>
          <w:sz w:val="24"/>
          <w:szCs w:val="24"/>
        </w:rPr>
        <w:t>The follow</w:t>
      </w:r>
      <w:r w:rsidR="00B757B8" w:rsidRPr="00775ED2">
        <w:rPr>
          <w:rFonts w:ascii="Times New Roman" w:eastAsia="Times New Roman" w:hAnsi="Times New Roman"/>
          <w:sz w:val="24"/>
          <w:szCs w:val="24"/>
        </w:rPr>
        <w:t>ing information is expected to be included in the proposal;</w:t>
      </w:r>
    </w:p>
    <w:p w14:paraId="4735632A" w14:textId="77777777" w:rsidR="004C3AF7" w:rsidRPr="00775ED2" w:rsidRDefault="004C3AF7" w:rsidP="005E6E33">
      <w:pPr>
        <w:spacing w:after="0"/>
        <w:jc w:val="both"/>
        <w:rPr>
          <w:rFonts w:ascii="Times New Roman" w:eastAsia="Times New Roman" w:hAnsi="Times New Roman"/>
          <w:sz w:val="24"/>
          <w:szCs w:val="24"/>
        </w:rPr>
      </w:pPr>
    </w:p>
    <w:p w14:paraId="22333F1A" w14:textId="07E2AE8A" w:rsidR="00A35196" w:rsidRPr="00775ED2" w:rsidRDefault="00A35196" w:rsidP="005E6E33">
      <w:pPr>
        <w:pStyle w:val="ListParagraph"/>
        <w:numPr>
          <w:ilvl w:val="0"/>
          <w:numId w:val="42"/>
        </w:numPr>
        <w:spacing w:after="0"/>
        <w:ind w:left="426" w:hanging="426"/>
        <w:jc w:val="both"/>
        <w:rPr>
          <w:rFonts w:ascii="Times New Roman" w:hAnsi="Times New Roman"/>
          <w:b/>
          <w:sz w:val="24"/>
          <w:szCs w:val="24"/>
          <w:lang w:val="en-GB"/>
        </w:rPr>
      </w:pPr>
      <w:r w:rsidRPr="00775ED2">
        <w:rPr>
          <w:rFonts w:ascii="Times New Roman" w:hAnsi="Times New Roman"/>
          <w:b/>
          <w:sz w:val="24"/>
          <w:szCs w:val="24"/>
          <w:lang w:val="en-GB"/>
        </w:rPr>
        <w:t>Cross-cutting considerations</w:t>
      </w:r>
    </w:p>
    <w:p w14:paraId="23088D9B" w14:textId="47826B4A" w:rsidR="00A35196" w:rsidRPr="00775ED2" w:rsidRDefault="00A35196" w:rsidP="00B757B8">
      <w:pPr>
        <w:spacing w:after="120"/>
        <w:jc w:val="both"/>
        <w:rPr>
          <w:rFonts w:ascii="Times New Roman" w:hAnsi="Times New Roman"/>
          <w:sz w:val="24"/>
          <w:szCs w:val="24"/>
        </w:rPr>
      </w:pPr>
      <w:r w:rsidRPr="00775ED2">
        <w:rPr>
          <w:rFonts w:ascii="Times New Roman" w:hAnsi="Times New Roman"/>
          <w:sz w:val="24"/>
          <w:szCs w:val="24"/>
          <w:lang w:val="en-GB"/>
        </w:rPr>
        <w:t xml:space="preserve">The proposal should demonstrate how sex, gender equality and inclusivity, </w:t>
      </w:r>
      <w:r w:rsidRPr="00775ED2">
        <w:rPr>
          <w:rFonts w:ascii="Times New Roman" w:hAnsi="Times New Roman"/>
          <w:sz w:val="24"/>
          <w:szCs w:val="24"/>
        </w:rPr>
        <w:t xml:space="preserve">public-private partnerships, </w:t>
      </w:r>
      <w:r w:rsidRPr="00775ED2">
        <w:rPr>
          <w:rFonts w:ascii="Times New Roman" w:hAnsi="Times New Roman"/>
          <w:sz w:val="24"/>
          <w:szCs w:val="24"/>
          <w:lang w:val="en-GB"/>
        </w:rPr>
        <w:t xml:space="preserve">risk management and intellectual property issues will be addressed in the project. </w:t>
      </w:r>
      <w:r w:rsidRPr="00775ED2">
        <w:rPr>
          <w:rFonts w:ascii="Times New Roman" w:hAnsi="Times New Roman"/>
          <w:sz w:val="24"/>
          <w:szCs w:val="24"/>
        </w:rPr>
        <w:t xml:space="preserve">Research projects led by women Principal Investigators are strongly encouraged. </w:t>
      </w:r>
      <w:r w:rsidR="001D3DEF">
        <w:rPr>
          <w:rFonts w:ascii="Times New Roman" w:hAnsi="Times New Roman"/>
          <w:bCs/>
          <w:sz w:val="24"/>
          <w:szCs w:val="24"/>
        </w:rPr>
        <w:t>D</w:t>
      </w:r>
      <w:r w:rsidR="001D3DEF" w:rsidRPr="00775ED2">
        <w:rPr>
          <w:rFonts w:ascii="Times New Roman" w:hAnsi="Times New Roman"/>
          <w:bCs/>
          <w:sz w:val="24"/>
          <w:szCs w:val="24"/>
        </w:rPr>
        <w:t>uring the review and selection process of the projects</w:t>
      </w:r>
      <w:r w:rsidR="001D3DEF">
        <w:rPr>
          <w:rFonts w:ascii="Times New Roman" w:hAnsi="Times New Roman"/>
          <w:bCs/>
          <w:sz w:val="24"/>
          <w:szCs w:val="24"/>
        </w:rPr>
        <w:t>, m</w:t>
      </w:r>
      <w:r w:rsidRPr="00775ED2">
        <w:rPr>
          <w:rFonts w:ascii="Times New Roman" w:hAnsi="Times New Roman"/>
          <w:bCs/>
          <w:sz w:val="24"/>
          <w:szCs w:val="24"/>
        </w:rPr>
        <w:t>ore weight will be given to a team that has female co-investigators</w:t>
      </w:r>
      <w:r w:rsidRPr="00775ED2">
        <w:rPr>
          <w:rFonts w:ascii="Times New Roman" w:hAnsi="Times New Roman"/>
          <w:sz w:val="24"/>
          <w:szCs w:val="24"/>
        </w:rPr>
        <w:t>.</w:t>
      </w:r>
    </w:p>
    <w:p w14:paraId="54F8B35E" w14:textId="4AE83C24" w:rsidR="00A35196" w:rsidRPr="00AC571E" w:rsidRDefault="00A35196" w:rsidP="00F32D2A">
      <w:pPr>
        <w:pStyle w:val="ListParagraph"/>
        <w:numPr>
          <w:ilvl w:val="0"/>
          <w:numId w:val="42"/>
        </w:numPr>
        <w:spacing w:after="0"/>
        <w:ind w:left="426" w:hanging="426"/>
        <w:jc w:val="both"/>
        <w:rPr>
          <w:rFonts w:ascii="Times New Roman" w:hAnsi="Times New Roman"/>
          <w:b/>
          <w:sz w:val="24"/>
          <w:szCs w:val="24"/>
        </w:rPr>
      </w:pPr>
      <w:r w:rsidRPr="00AC571E">
        <w:rPr>
          <w:rFonts w:ascii="Times New Roman" w:hAnsi="Times New Roman"/>
          <w:b/>
          <w:color w:val="000000"/>
          <w:sz w:val="24"/>
          <w:szCs w:val="24"/>
        </w:rPr>
        <w:t>Results and Dissemination</w:t>
      </w:r>
    </w:p>
    <w:p w14:paraId="6405F70F" w14:textId="77777777" w:rsidR="00A35196" w:rsidRPr="00775ED2" w:rsidRDefault="00A35196" w:rsidP="00F32D2A">
      <w:pPr>
        <w:pStyle w:val="NormalWeb"/>
        <w:spacing w:before="0" w:beforeAutospacing="0" w:after="0" w:afterAutospacing="0" w:line="276" w:lineRule="auto"/>
        <w:jc w:val="both"/>
      </w:pPr>
      <w:r w:rsidRPr="00775ED2">
        <w:t>Applicants should clearly define the major outputs expected from the research project and describe how the research findings will be disseminated or used. Who are the target audience/ beneficiaries? How will the findings be used to influence policy and practice?  What media engagements plans are envisaged? Indicate how open access will be fostered. Relate the specific dissemination method/approach to the target audience and briefly explain the rationale for the choice of the approach.</w:t>
      </w:r>
    </w:p>
    <w:p w14:paraId="53E3F974" w14:textId="0005F6F7" w:rsidR="00A35196" w:rsidRPr="00775ED2" w:rsidRDefault="00A35196" w:rsidP="005E6E33">
      <w:pPr>
        <w:pStyle w:val="NormalWeb"/>
        <w:numPr>
          <w:ilvl w:val="0"/>
          <w:numId w:val="42"/>
        </w:numPr>
        <w:spacing w:before="0" w:beforeAutospacing="0" w:after="0" w:afterAutospacing="0" w:line="276" w:lineRule="auto"/>
        <w:ind w:left="284" w:hanging="284"/>
        <w:jc w:val="both"/>
        <w:rPr>
          <w:b/>
        </w:rPr>
      </w:pPr>
      <w:r w:rsidRPr="00775ED2">
        <w:rPr>
          <w:b/>
        </w:rPr>
        <w:t>Team composition from applicant organizations</w:t>
      </w:r>
    </w:p>
    <w:p w14:paraId="6BE5AC68" w14:textId="43642371" w:rsidR="00A35196" w:rsidRDefault="00A35196" w:rsidP="005E6E33">
      <w:pPr>
        <w:spacing w:after="0"/>
        <w:jc w:val="both"/>
        <w:rPr>
          <w:rFonts w:ascii="Times New Roman" w:hAnsi="Times New Roman"/>
          <w:sz w:val="24"/>
          <w:szCs w:val="24"/>
        </w:rPr>
      </w:pPr>
      <w:r w:rsidRPr="00775ED2">
        <w:rPr>
          <w:rFonts w:ascii="Times New Roman" w:hAnsi="Times New Roman"/>
          <w:sz w:val="24"/>
          <w:szCs w:val="24"/>
        </w:rPr>
        <w:t xml:space="preserve">All individuals who make a significant contribution to the intellectual direction of the research, and who may have some responsibility for </w:t>
      </w:r>
      <w:r w:rsidR="009B04D0" w:rsidRPr="00775ED2">
        <w:rPr>
          <w:rFonts w:ascii="Times New Roman" w:hAnsi="Times New Roman"/>
          <w:sz w:val="24"/>
          <w:szCs w:val="24"/>
        </w:rPr>
        <w:t xml:space="preserve">tasks </w:t>
      </w:r>
      <w:r w:rsidRPr="00775ED2">
        <w:rPr>
          <w:rFonts w:ascii="Times New Roman" w:hAnsi="Times New Roman"/>
          <w:sz w:val="24"/>
          <w:szCs w:val="24"/>
        </w:rPr>
        <w:t xml:space="preserve">of the project should be listed. Team members from applicant </w:t>
      </w:r>
      <w:r w:rsidR="00294517" w:rsidRPr="00775ED2">
        <w:rPr>
          <w:rFonts w:ascii="Times New Roman" w:hAnsi="Times New Roman"/>
          <w:sz w:val="24"/>
          <w:szCs w:val="24"/>
        </w:rPr>
        <w:t>organizations</w:t>
      </w:r>
      <w:r w:rsidRPr="00775ED2">
        <w:rPr>
          <w:rFonts w:ascii="Times New Roman" w:hAnsi="Times New Roman"/>
          <w:sz w:val="24"/>
          <w:szCs w:val="24"/>
        </w:rPr>
        <w:t xml:space="preserve"> should be included. It is important to include the field of expertise of each individual. Do not include CVs of the entire research team but include a one or two paged CV for the Principal Investigators. </w:t>
      </w:r>
    </w:p>
    <w:p w14:paraId="4C5395B1" w14:textId="77777777" w:rsidR="00A35196" w:rsidRPr="00775ED2" w:rsidRDefault="00A35196" w:rsidP="005E6E33">
      <w:pPr>
        <w:pStyle w:val="ListParagraph"/>
        <w:numPr>
          <w:ilvl w:val="0"/>
          <w:numId w:val="42"/>
        </w:numPr>
        <w:spacing w:after="0"/>
        <w:ind w:left="426" w:hanging="426"/>
        <w:jc w:val="both"/>
        <w:rPr>
          <w:rFonts w:ascii="Times New Roman" w:eastAsia="Times New Roman" w:hAnsi="Times New Roman"/>
          <w:b/>
          <w:sz w:val="24"/>
          <w:szCs w:val="24"/>
        </w:rPr>
      </w:pPr>
      <w:r w:rsidRPr="00775ED2">
        <w:rPr>
          <w:rFonts w:ascii="Times New Roman" w:eastAsia="Times New Roman" w:hAnsi="Times New Roman"/>
          <w:b/>
          <w:sz w:val="24"/>
          <w:szCs w:val="24"/>
        </w:rPr>
        <w:t xml:space="preserve">Budget </w:t>
      </w:r>
    </w:p>
    <w:p w14:paraId="67FFD335" w14:textId="2D5C4BFE" w:rsidR="00A35196" w:rsidRPr="00775ED2" w:rsidRDefault="00A35196" w:rsidP="005E6E33">
      <w:pPr>
        <w:spacing w:after="0"/>
        <w:jc w:val="both"/>
        <w:rPr>
          <w:rFonts w:ascii="Times New Roman" w:eastAsia="Times New Roman" w:hAnsi="Times New Roman"/>
          <w:sz w:val="24"/>
          <w:szCs w:val="24"/>
        </w:rPr>
      </w:pPr>
      <w:r w:rsidRPr="00775ED2">
        <w:rPr>
          <w:rFonts w:ascii="Times New Roman" w:eastAsia="Times New Roman" w:hAnsi="Times New Roman"/>
          <w:sz w:val="24"/>
          <w:szCs w:val="24"/>
        </w:rPr>
        <w:t xml:space="preserve">This should include an explanation and justification for each line item in the detailed budget spreadsheet. The maximum </w:t>
      </w:r>
      <w:r w:rsidR="009B04D0" w:rsidRPr="00775ED2">
        <w:rPr>
          <w:rFonts w:ascii="Times New Roman" w:eastAsia="Times New Roman" w:hAnsi="Times New Roman"/>
          <w:sz w:val="24"/>
          <w:szCs w:val="24"/>
        </w:rPr>
        <w:t>budget is as stated in section 4</w:t>
      </w:r>
      <w:r w:rsidRPr="00775ED2">
        <w:rPr>
          <w:rFonts w:ascii="Times New Roman" w:eastAsia="Times New Roman" w:hAnsi="Times New Roman"/>
          <w:sz w:val="24"/>
          <w:szCs w:val="24"/>
        </w:rPr>
        <w:t xml:space="preserve">.0 above. Presentation of detailed budgets is a must. Any personnel costs should include a clarification of the roles and responsibilities of key researchers and percentage of time devoted to the project. The research grant will not cover salaries for the project team members. All rates to be used for the budgeting purpose are the ones acceptable by the respective institutions of the Principal Investigators hosting the projects.  Some of the project downstream </w:t>
      </w:r>
      <w:r w:rsidR="007D639A" w:rsidRPr="00775ED2">
        <w:rPr>
          <w:rFonts w:ascii="Times New Roman" w:eastAsia="Times New Roman" w:hAnsi="Times New Roman"/>
          <w:sz w:val="24"/>
          <w:szCs w:val="24"/>
        </w:rPr>
        <w:t xml:space="preserve">eligible cost items are stated in section </w:t>
      </w:r>
      <w:r w:rsidR="005E761A" w:rsidRPr="00775ED2">
        <w:rPr>
          <w:rFonts w:ascii="Times New Roman" w:eastAsia="Times New Roman" w:hAnsi="Times New Roman"/>
          <w:sz w:val="24"/>
          <w:szCs w:val="24"/>
        </w:rPr>
        <w:t>4.0.</w:t>
      </w:r>
    </w:p>
    <w:p w14:paraId="5C5684C0" w14:textId="21863147" w:rsidR="00A35196" w:rsidRPr="00775ED2" w:rsidRDefault="00A35196" w:rsidP="004C3AF7">
      <w:pPr>
        <w:pStyle w:val="ListParagraph"/>
        <w:numPr>
          <w:ilvl w:val="0"/>
          <w:numId w:val="42"/>
        </w:numPr>
        <w:spacing w:after="0"/>
        <w:ind w:left="426" w:hanging="426"/>
        <w:jc w:val="both"/>
        <w:rPr>
          <w:rFonts w:ascii="Times New Roman" w:hAnsi="Times New Roman"/>
          <w:b/>
          <w:sz w:val="24"/>
          <w:szCs w:val="24"/>
        </w:rPr>
      </w:pPr>
      <w:bookmarkStart w:id="8" w:name="_Toc504399918"/>
      <w:r w:rsidRPr="004C3AF7">
        <w:rPr>
          <w:rFonts w:ascii="Times New Roman" w:eastAsia="Times New Roman" w:hAnsi="Times New Roman"/>
          <w:b/>
          <w:sz w:val="24"/>
          <w:szCs w:val="24"/>
        </w:rPr>
        <w:t>Project</w:t>
      </w:r>
      <w:r w:rsidRPr="00775ED2">
        <w:rPr>
          <w:rFonts w:ascii="Times New Roman" w:hAnsi="Times New Roman"/>
          <w:b/>
          <w:sz w:val="24"/>
          <w:szCs w:val="24"/>
        </w:rPr>
        <w:t xml:space="preserve"> Governance</w:t>
      </w:r>
      <w:bookmarkEnd w:id="8"/>
    </w:p>
    <w:p w14:paraId="7E2F942F" w14:textId="3404FB12" w:rsidR="00A35196" w:rsidRPr="00775ED2" w:rsidRDefault="00A35196" w:rsidP="004C3AF7">
      <w:pPr>
        <w:autoSpaceDE w:val="0"/>
        <w:autoSpaceDN w:val="0"/>
        <w:adjustRightInd w:val="0"/>
        <w:spacing w:after="0"/>
        <w:jc w:val="both"/>
        <w:rPr>
          <w:rFonts w:ascii="Times New Roman" w:hAnsi="Times New Roman"/>
          <w:sz w:val="24"/>
          <w:szCs w:val="24"/>
        </w:rPr>
      </w:pPr>
      <w:r w:rsidRPr="00775ED2">
        <w:rPr>
          <w:rFonts w:ascii="Times New Roman" w:hAnsi="Times New Roman"/>
          <w:bCs/>
          <w:sz w:val="24"/>
          <w:szCs w:val="24"/>
          <w:u w:color="0000FF"/>
        </w:rPr>
        <w:t xml:space="preserve">Briefly explain how the project will be governed. What is the composition of the research team, their qualifications and specific roles in the proposed project?  Describe how any partnership is planned with other universities/ research institutes? How will the </w:t>
      </w:r>
      <w:r w:rsidRPr="00775ED2">
        <w:rPr>
          <w:rFonts w:ascii="Times New Roman" w:hAnsi="Times New Roman"/>
          <w:sz w:val="24"/>
          <w:szCs w:val="24"/>
        </w:rPr>
        <w:t>private sector or beneficiaries be involved in the design/management/execution of the project? What is the role of the university’s/institute’s management (if any) and how might this governance structure influence the success of the pro</w:t>
      </w:r>
      <w:r w:rsidR="002A59B0">
        <w:rPr>
          <w:rFonts w:ascii="Times New Roman" w:hAnsi="Times New Roman"/>
          <w:sz w:val="24"/>
          <w:szCs w:val="24"/>
        </w:rPr>
        <w:t>ject</w:t>
      </w:r>
      <w:r w:rsidRPr="00775ED2">
        <w:rPr>
          <w:rFonts w:ascii="Times New Roman" w:hAnsi="Times New Roman"/>
          <w:sz w:val="24"/>
          <w:szCs w:val="24"/>
        </w:rPr>
        <w:t>?</w:t>
      </w:r>
    </w:p>
    <w:p w14:paraId="0254D87F" w14:textId="77777777" w:rsidR="00A35196" w:rsidRPr="00775ED2" w:rsidRDefault="00A35196" w:rsidP="004C3AF7">
      <w:pPr>
        <w:pStyle w:val="ListParagraph"/>
        <w:numPr>
          <w:ilvl w:val="0"/>
          <w:numId w:val="42"/>
        </w:numPr>
        <w:spacing w:after="0"/>
        <w:ind w:left="426" w:hanging="426"/>
        <w:jc w:val="both"/>
        <w:rPr>
          <w:rFonts w:ascii="Times New Roman" w:hAnsi="Times New Roman"/>
          <w:b/>
          <w:sz w:val="24"/>
          <w:szCs w:val="24"/>
        </w:rPr>
      </w:pPr>
      <w:bookmarkStart w:id="9" w:name="_Toc504399923"/>
      <w:r w:rsidRPr="00775ED2">
        <w:rPr>
          <w:rFonts w:ascii="Times New Roman" w:hAnsi="Times New Roman"/>
          <w:b/>
          <w:sz w:val="24"/>
          <w:szCs w:val="24"/>
        </w:rPr>
        <w:t>Proposed Project Timeline</w:t>
      </w:r>
      <w:bookmarkEnd w:id="9"/>
    </w:p>
    <w:p w14:paraId="0C0238B6" w14:textId="4A5D6AB7" w:rsidR="00A35196" w:rsidRPr="00775ED2" w:rsidRDefault="00A35196" w:rsidP="004C3AF7">
      <w:pPr>
        <w:spacing w:after="0"/>
        <w:jc w:val="both"/>
        <w:rPr>
          <w:rFonts w:ascii="Times New Roman" w:hAnsi="Times New Roman"/>
          <w:sz w:val="24"/>
          <w:szCs w:val="24"/>
        </w:rPr>
      </w:pPr>
      <w:r w:rsidRPr="00775ED2">
        <w:rPr>
          <w:rFonts w:ascii="Times New Roman" w:hAnsi="Times New Roman"/>
          <w:sz w:val="24"/>
          <w:szCs w:val="24"/>
        </w:rPr>
        <w:t>Provide a chart of key activities, timelines and key milestones</w:t>
      </w:r>
      <w:r w:rsidR="00FC4157">
        <w:rPr>
          <w:rFonts w:ascii="Times New Roman" w:hAnsi="Times New Roman"/>
          <w:sz w:val="24"/>
          <w:szCs w:val="24"/>
        </w:rPr>
        <w:t xml:space="preserve"> within the period not exceeding 24 months.</w:t>
      </w:r>
    </w:p>
    <w:p w14:paraId="4C4656EA" w14:textId="5DF4D3A6" w:rsidR="00A35196" w:rsidRPr="00775ED2" w:rsidRDefault="00B041DD" w:rsidP="004C3AF7">
      <w:pPr>
        <w:pStyle w:val="ListParagraph"/>
        <w:numPr>
          <w:ilvl w:val="0"/>
          <w:numId w:val="42"/>
        </w:numPr>
        <w:spacing w:after="0"/>
        <w:ind w:left="426" w:hanging="426"/>
        <w:jc w:val="both"/>
        <w:rPr>
          <w:rFonts w:ascii="Times New Roman" w:hAnsi="Times New Roman"/>
          <w:b/>
          <w:sz w:val="24"/>
          <w:szCs w:val="24"/>
        </w:rPr>
      </w:pPr>
      <w:r w:rsidRPr="00775ED2">
        <w:rPr>
          <w:rFonts w:ascii="Times New Roman" w:hAnsi="Times New Roman"/>
          <w:b/>
          <w:sz w:val="24"/>
          <w:szCs w:val="24"/>
        </w:rPr>
        <w:lastRenderedPageBreak/>
        <w:t xml:space="preserve"> </w:t>
      </w:r>
      <w:r w:rsidR="00A35196" w:rsidRPr="00775ED2">
        <w:rPr>
          <w:rFonts w:ascii="Times New Roman" w:hAnsi="Times New Roman"/>
          <w:b/>
          <w:sz w:val="24"/>
          <w:szCs w:val="24"/>
        </w:rPr>
        <w:t>Monitoring and Evaluation</w:t>
      </w:r>
    </w:p>
    <w:p w14:paraId="418133B4" w14:textId="2A8A7ECF" w:rsidR="00A35196" w:rsidRPr="00775ED2" w:rsidRDefault="00900734" w:rsidP="004C3AF7">
      <w:pPr>
        <w:spacing w:after="0"/>
        <w:jc w:val="both"/>
        <w:rPr>
          <w:rFonts w:ascii="Times New Roman" w:hAnsi="Times New Roman"/>
          <w:sz w:val="24"/>
          <w:szCs w:val="24"/>
        </w:rPr>
      </w:pPr>
      <w:r>
        <w:rPr>
          <w:rFonts w:ascii="Times New Roman" w:hAnsi="Times New Roman"/>
          <w:sz w:val="24"/>
          <w:szCs w:val="24"/>
        </w:rPr>
        <w:t>NSTC</w:t>
      </w:r>
      <w:r w:rsidR="00A24B1F">
        <w:rPr>
          <w:rFonts w:ascii="Times New Roman" w:hAnsi="Times New Roman"/>
          <w:sz w:val="24"/>
          <w:szCs w:val="24"/>
        </w:rPr>
        <w:t xml:space="preserve"> and </w:t>
      </w:r>
      <w:r w:rsidR="005E761A" w:rsidRPr="00775ED2">
        <w:rPr>
          <w:rFonts w:ascii="Times New Roman" w:hAnsi="Times New Roman"/>
          <w:sz w:val="24"/>
          <w:szCs w:val="24"/>
        </w:rPr>
        <w:t xml:space="preserve">FNI, </w:t>
      </w:r>
      <w:r w:rsidR="00A35196" w:rsidRPr="00775ED2">
        <w:rPr>
          <w:rFonts w:ascii="Times New Roman" w:hAnsi="Times New Roman"/>
          <w:sz w:val="24"/>
          <w:szCs w:val="24"/>
        </w:rPr>
        <w:t xml:space="preserve">in collaboration with host institutions from </w:t>
      </w:r>
      <w:r>
        <w:rPr>
          <w:rFonts w:ascii="Times New Roman" w:hAnsi="Times New Roman"/>
          <w:color w:val="000000"/>
          <w:sz w:val="24"/>
          <w:szCs w:val="24"/>
          <w:lang w:val="en-GB" w:eastAsia="en-GB"/>
        </w:rPr>
        <w:t>Zambia</w:t>
      </w:r>
      <w:r w:rsidRPr="00775ED2">
        <w:rPr>
          <w:rFonts w:ascii="Times New Roman" w:hAnsi="Times New Roman"/>
          <w:sz w:val="24"/>
          <w:szCs w:val="24"/>
        </w:rPr>
        <w:t xml:space="preserve"> </w:t>
      </w:r>
      <w:r w:rsidR="005E761A" w:rsidRPr="00775ED2">
        <w:rPr>
          <w:rFonts w:ascii="Times New Roman" w:hAnsi="Times New Roman"/>
          <w:sz w:val="24"/>
          <w:szCs w:val="24"/>
        </w:rPr>
        <w:t>and Mozambique</w:t>
      </w:r>
      <w:r w:rsidR="00A35196" w:rsidRPr="00775ED2">
        <w:rPr>
          <w:rFonts w:ascii="Times New Roman" w:hAnsi="Times New Roman"/>
          <w:sz w:val="24"/>
          <w:szCs w:val="24"/>
        </w:rPr>
        <w:t xml:space="preserve"> will be responsible for monitoring and evaluation</w:t>
      </w:r>
      <w:r w:rsidR="00A35196" w:rsidRPr="009E5AF5">
        <w:rPr>
          <w:rFonts w:ascii="Times New Roman" w:hAnsi="Times New Roman"/>
          <w:sz w:val="24"/>
          <w:szCs w:val="24"/>
        </w:rPr>
        <w:t>. Successful applicants will be provided with monitoring and evaluation templates.</w:t>
      </w:r>
      <w:r w:rsidR="00A35196" w:rsidRPr="00775ED2">
        <w:rPr>
          <w:rFonts w:ascii="Times New Roman" w:hAnsi="Times New Roman"/>
          <w:sz w:val="24"/>
          <w:szCs w:val="24"/>
        </w:rPr>
        <w:t xml:space="preserve"> </w:t>
      </w:r>
    </w:p>
    <w:p w14:paraId="14A94FBE" w14:textId="77777777" w:rsidR="00A35196" w:rsidRPr="00775ED2" w:rsidRDefault="00A35196" w:rsidP="004C3AF7">
      <w:pPr>
        <w:pStyle w:val="ListParagraph"/>
        <w:numPr>
          <w:ilvl w:val="0"/>
          <w:numId w:val="42"/>
        </w:numPr>
        <w:tabs>
          <w:tab w:val="left" w:pos="426"/>
        </w:tabs>
        <w:spacing w:after="0"/>
        <w:ind w:left="0" w:firstLine="0"/>
        <w:jc w:val="both"/>
        <w:rPr>
          <w:rFonts w:ascii="Times New Roman" w:hAnsi="Times New Roman"/>
          <w:b/>
          <w:sz w:val="24"/>
          <w:szCs w:val="24"/>
        </w:rPr>
      </w:pPr>
      <w:r w:rsidRPr="00775ED2">
        <w:rPr>
          <w:rFonts w:ascii="Times New Roman" w:hAnsi="Times New Roman"/>
          <w:b/>
          <w:sz w:val="24"/>
          <w:szCs w:val="24"/>
        </w:rPr>
        <w:t xml:space="preserve">Ethical clearance </w:t>
      </w:r>
    </w:p>
    <w:p w14:paraId="3E64ED36" w14:textId="43BB033B" w:rsidR="00A35196" w:rsidRDefault="00A35196" w:rsidP="004C3AF7">
      <w:pPr>
        <w:spacing w:after="0"/>
        <w:jc w:val="both"/>
        <w:rPr>
          <w:rFonts w:ascii="Times New Roman" w:hAnsi="Times New Roman"/>
          <w:sz w:val="24"/>
          <w:szCs w:val="24"/>
        </w:rPr>
      </w:pPr>
      <w:r w:rsidRPr="00775ED2">
        <w:rPr>
          <w:rFonts w:ascii="Times New Roman" w:hAnsi="Times New Roman"/>
          <w:sz w:val="24"/>
          <w:szCs w:val="24"/>
        </w:rPr>
        <w:t xml:space="preserve">Where the project </w:t>
      </w:r>
      <w:r w:rsidRPr="00775ED2">
        <w:rPr>
          <w:rFonts w:ascii="Times New Roman" w:eastAsia="Times New Roman" w:hAnsi="Times New Roman"/>
          <w:color w:val="000000"/>
          <w:sz w:val="24"/>
          <w:szCs w:val="24"/>
          <w:lang w:val="en-GB" w:eastAsia="en-GB"/>
        </w:rPr>
        <w:t xml:space="preserve">involves human participants and animal subjects, the Principal Investigator in the respective country shall obtain ethical clearance from </w:t>
      </w:r>
      <w:r w:rsidRPr="00775ED2">
        <w:rPr>
          <w:rFonts w:ascii="Times New Roman" w:hAnsi="Times New Roman"/>
          <w:sz w:val="24"/>
          <w:szCs w:val="24"/>
        </w:rPr>
        <w:t xml:space="preserve">an appropriate </w:t>
      </w:r>
      <w:r w:rsidRPr="00775ED2">
        <w:rPr>
          <w:rFonts w:ascii="Times New Roman" w:eastAsia="Times New Roman" w:hAnsi="Times New Roman"/>
          <w:color w:val="000000"/>
          <w:sz w:val="24"/>
          <w:szCs w:val="24"/>
          <w:lang w:val="en-GB" w:eastAsia="en-GB"/>
        </w:rPr>
        <w:t xml:space="preserve">research ethics committee before any grant disbursement and implementation of the project. </w:t>
      </w:r>
    </w:p>
    <w:p w14:paraId="1BDEDA0B" w14:textId="77777777" w:rsidR="00D87A64" w:rsidRPr="00775ED2" w:rsidRDefault="00D87A64" w:rsidP="00B041DD">
      <w:pPr>
        <w:spacing w:after="0"/>
        <w:jc w:val="both"/>
        <w:rPr>
          <w:rFonts w:ascii="Times New Roman" w:hAnsi="Times New Roman"/>
          <w:sz w:val="24"/>
          <w:szCs w:val="24"/>
        </w:rPr>
      </w:pPr>
    </w:p>
    <w:p w14:paraId="6640883F" w14:textId="1FF8BADC" w:rsidR="001C198D" w:rsidRPr="00775ED2" w:rsidRDefault="00915B07" w:rsidP="001C198D">
      <w:pPr>
        <w:spacing w:after="0" w:line="240" w:lineRule="auto"/>
        <w:jc w:val="both"/>
        <w:rPr>
          <w:rFonts w:ascii="Times New Roman" w:eastAsia="Times New Roman" w:hAnsi="Times New Roman"/>
          <w:b/>
          <w:color w:val="000000"/>
          <w:sz w:val="24"/>
          <w:szCs w:val="24"/>
          <w:lang w:val="en-GB" w:eastAsia="en-GB"/>
        </w:rPr>
      </w:pPr>
      <w:r w:rsidRPr="00775ED2">
        <w:rPr>
          <w:rFonts w:ascii="Times New Roman" w:eastAsia="Times New Roman" w:hAnsi="Times New Roman"/>
          <w:b/>
          <w:bCs/>
          <w:sz w:val="24"/>
          <w:szCs w:val="24"/>
          <w:lang w:val="en-GB" w:eastAsia="en-GB"/>
        </w:rPr>
        <w:t>8</w:t>
      </w:r>
      <w:r w:rsidR="001C198D" w:rsidRPr="00775ED2">
        <w:rPr>
          <w:rFonts w:ascii="Times New Roman" w:eastAsia="Times New Roman" w:hAnsi="Times New Roman"/>
          <w:b/>
          <w:bCs/>
          <w:sz w:val="24"/>
          <w:szCs w:val="24"/>
          <w:lang w:val="en-GB" w:eastAsia="en-GB"/>
        </w:rPr>
        <w:t>.0</w:t>
      </w:r>
      <w:r w:rsidR="001C198D" w:rsidRPr="00775ED2">
        <w:rPr>
          <w:rFonts w:ascii="Times New Roman" w:eastAsia="Times New Roman" w:hAnsi="Times New Roman"/>
          <w:b/>
          <w:bCs/>
          <w:sz w:val="24"/>
          <w:szCs w:val="24"/>
          <w:lang w:val="en-GB" w:eastAsia="en-GB"/>
        </w:rPr>
        <w:tab/>
        <w:t xml:space="preserve">SUBMISSION </w:t>
      </w:r>
      <w:r w:rsidR="001C198D" w:rsidRPr="00775ED2">
        <w:rPr>
          <w:rFonts w:ascii="Times New Roman" w:eastAsia="Times New Roman" w:hAnsi="Times New Roman"/>
          <w:b/>
          <w:color w:val="000000"/>
          <w:sz w:val="24"/>
          <w:szCs w:val="24"/>
          <w:lang w:val="en-GB" w:eastAsia="en-GB"/>
        </w:rPr>
        <w:t>AND PROCESSING OF PROPOSALS</w:t>
      </w:r>
    </w:p>
    <w:p w14:paraId="54B7BD11" w14:textId="0CD08817" w:rsidR="001C198D" w:rsidRPr="00775ED2" w:rsidRDefault="001C198D" w:rsidP="001C198D">
      <w:pPr>
        <w:spacing w:after="120"/>
        <w:jc w:val="both"/>
        <w:rPr>
          <w:rFonts w:ascii="Times New Roman" w:eastAsia="Times New Roman" w:hAnsi="Times New Roman"/>
          <w:sz w:val="24"/>
          <w:szCs w:val="24"/>
          <w:lang w:val="en-GB" w:eastAsia="en-GB"/>
        </w:rPr>
      </w:pPr>
      <w:r w:rsidRPr="00775ED2">
        <w:rPr>
          <w:rFonts w:ascii="Times New Roman" w:eastAsia="Times New Roman" w:hAnsi="Times New Roman"/>
          <w:color w:val="000000"/>
          <w:sz w:val="24"/>
          <w:szCs w:val="24"/>
          <w:lang w:val="en-GB" w:eastAsia="en-GB"/>
        </w:rPr>
        <w:t xml:space="preserve">Submission of an application package should be in a form of electronic copy. The deadline for submission is </w:t>
      </w:r>
      <w:r w:rsidR="006928B1">
        <w:rPr>
          <w:rFonts w:ascii="Times New Roman" w:eastAsia="Times New Roman" w:hAnsi="Times New Roman"/>
          <w:b/>
          <w:color w:val="000000"/>
          <w:sz w:val="24"/>
          <w:szCs w:val="24"/>
          <w:lang w:val="en-GB" w:eastAsia="en-GB"/>
        </w:rPr>
        <w:t>2</w:t>
      </w:r>
      <w:r w:rsidR="00A97438">
        <w:rPr>
          <w:rFonts w:ascii="Times New Roman" w:eastAsia="Times New Roman" w:hAnsi="Times New Roman"/>
          <w:b/>
          <w:color w:val="000000"/>
          <w:sz w:val="24"/>
          <w:szCs w:val="24"/>
          <w:lang w:val="en-GB" w:eastAsia="en-GB"/>
        </w:rPr>
        <w:t>4</w:t>
      </w:r>
      <w:r w:rsidR="00241D99" w:rsidRPr="00775ED2">
        <w:rPr>
          <w:rFonts w:ascii="Times New Roman" w:eastAsia="Times New Roman" w:hAnsi="Times New Roman"/>
          <w:b/>
          <w:color w:val="000000"/>
          <w:sz w:val="24"/>
          <w:szCs w:val="24"/>
          <w:vertAlign w:val="superscript"/>
          <w:lang w:val="en-GB" w:eastAsia="en-GB"/>
        </w:rPr>
        <w:t>th</w:t>
      </w:r>
      <w:r w:rsidR="00493306">
        <w:rPr>
          <w:rFonts w:ascii="Times New Roman" w:eastAsia="Times New Roman" w:hAnsi="Times New Roman"/>
          <w:b/>
          <w:color w:val="000000"/>
          <w:sz w:val="24"/>
          <w:szCs w:val="24"/>
          <w:lang w:val="en-GB" w:eastAsia="en-GB"/>
        </w:rPr>
        <w:t xml:space="preserve"> June</w:t>
      </w:r>
      <w:r w:rsidRPr="00775ED2">
        <w:rPr>
          <w:rFonts w:ascii="Times New Roman" w:eastAsia="Times New Roman" w:hAnsi="Times New Roman"/>
          <w:b/>
          <w:color w:val="000000"/>
          <w:sz w:val="24"/>
          <w:szCs w:val="24"/>
          <w:lang w:val="en-GB" w:eastAsia="en-GB"/>
        </w:rPr>
        <w:t>, 202</w:t>
      </w:r>
      <w:r w:rsidR="00A24B1F">
        <w:rPr>
          <w:rFonts w:ascii="Times New Roman" w:eastAsia="Times New Roman" w:hAnsi="Times New Roman"/>
          <w:b/>
          <w:color w:val="000000"/>
          <w:sz w:val="24"/>
          <w:szCs w:val="24"/>
          <w:lang w:val="en-GB" w:eastAsia="en-GB"/>
        </w:rPr>
        <w:t>3</w:t>
      </w:r>
      <w:r w:rsidRPr="00775ED2">
        <w:rPr>
          <w:rFonts w:ascii="Times New Roman" w:eastAsia="Times New Roman" w:hAnsi="Times New Roman"/>
          <w:b/>
          <w:color w:val="000000"/>
          <w:sz w:val="24"/>
          <w:szCs w:val="24"/>
          <w:lang w:val="en-GB" w:eastAsia="en-GB"/>
        </w:rPr>
        <w:t>.</w:t>
      </w:r>
      <w:r w:rsidRPr="00775ED2">
        <w:rPr>
          <w:rFonts w:ascii="Times New Roman" w:eastAsia="Times New Roman" w:hAnsi="Times New Roman"/>
          <w:color w:val="000000"/>
          <w:sz w:val="24"/>
          <w:szCs w:val="24"/>
          <w:lang w:val="en-GB" w:eastAsia="en-GB"/>
        </w:rPr>
        <w:t xml:space="preserve"> Application package shall include f</w:t>
      </w:r>
      <w:r w:rsidR="00BB28A5" w:rsidRPr="00775ED2">
        <w:rPr>
          <w:rFonts w:ascii="Times New Roman" w:eastAsia="Times New Roman" w:hAnsi="Times New Roman"/>
          <w:color w:val="000000"/>
          <w:sz w:val="24"/>
          <w:szCs w:val="24"/>
          <w:lang w:val="en-GB" w:eastAsia="en-GB"/>
        </w:rPr>
        <w:t>ull proposal specified herein</w:t>
      </w:r>
      <w:r w:rsidRPr="00775ED2">
        <w:rPr>
          <w:rFonts w:ascii="Times New Roman" w:eastAsia="Times New Roman" w:hAnsi="Times New Roman"/>
          <w:color w:val="000000"/>
          <w:sz w:val="24"/>
          <w:szCs w:val="24"/>
          <w:lang w:val="en-GB" w:eastAsia="en-GB"/>
        </w:rPr>
        <w:t>; Principal Investigator’s covering letter; letter of support from an institution of the Principal Investigator</w:t>
      </w:r>
      <w:r w:rsidR="00BB28A5" w:rsidRPr="00775ED2">
        <w:rPr>
          <w:rFonts w:ascii="Times New Roman" w:eastAsia="Times New Roman" w:hAnsi="Times New Roman"/>
          <w:color w:val="000000"/>
          <w:sz w:val="24"/>
          <w:szCs w:val="24"/>
          <w:lang w:val="en-GB" w:eastAsia="en-GB"/>
        </w:rPr>
        <w:t>; and CVs of the Principal Investigators</w:t>
      </w:r>
      <w:r w:rsidRPr="00775ED2">
        <w:rPr>
          <w:rFonts w:ascii="Times New Roman" w:eastAsia="Times New Roman" w:hAnsi="Times New Roman"/>
          <w:color w:val="000000"/>
          <w:sz w:val="24"/>
          <w:szCs w:val="24"/>
          <w:lang w:val="en-GB" w:eastAsia="en-GB"/>
        </w:rPr>
        <w:t>. Applications received after the deadl</w:t>
      </w:r>
      <w:r w:rsidR="00915B07" w:rsidRPr="00775ED2">
        <w:rPr>
          <w:rFonts w:ascii="Times New Roman" w:eastAsia="Times New Roman" w:hAnsi="Times New Roman"/>
          <w:color w:val="000000"/>
          <w:sz w:val="24"/>
          <w:szCs w:val="24"/>
          <w:lang w:val="en-GB" w:eastAsia="en-GB"/>
        </w:rPr>
        <w:t>ine will not be considered.</w:t>
      </w:r>
      <w:r w:rsidRPr="00775ED2">
        <w:rPr>
          <w:rFonts w:ascii="Times New Roman" w:eastAsia="Times New Roman" w:hAnsi="Times New Roman"/>
          <w:color w:val="000000"/>
          <w:sz w:val="24"/>
          <w:szCs w:val="24"/>
          <w:lang w:val="en-GB" w:eastAsia="en-GB"/>
        </w:rPr>
        <w:t xml:space="preserve"> When the full application package is duly completed save the document as </w:t>
      </w:r>
      <w:r w:rsidR="005139C2" w:rsidRPr="00775ED2">
        <w:rPr>
          <w:rFonts w:ascii="Times New Roman" w:eastAsia="Times New Roman" w:hAnsi="Times New Roman"/>
          <w:b/>
          <w:color w:val="000000"/>
          <w:sz w:val="24"/>
          <w:szCs w:val="24"/>
          <w:lang w:val="en-GB" w:eastAsia="en-GB"/>
        </w:rPr>
        <w:t>last names of principal investigators</w:t>
      </w:r>
      <w:bookmarkStart w:id="10" w:name="_Hlk132109974"/>
      <w:r w:rsidR="005139C2" w:rsidRPr="00775ED2">
        <w:rPr>
          <w:rFonts w:ascii="Times New Roman" w:eastAsia="Times New Roman" w:hAnsi="Times New Roman"/>
          <w:b/>
          <w:color w:val="000000"/>
          <w:sz w:val="24"/>
          <w:szCs w:val="24"/>
          <w:lang w:val="en-GB" w:eastAsia="en-GB"/>
        </w:rPr>
        <w:t>-</w:t>
      </w:r>
      <w:r w:rsidR="00493306">
        <w:rPr>
          <w:rFonts w:ascii="Times New Roman" w:eastAsia="Times New Roman" w:hAnsi="Times New Roman"/>
          <w:b/>
          <w:color w:val="000000"/>
          <w:sz w:val="24"/>
          <w:szCs w:val="24"/>
          <w:lang w:val="en-GB" w:eastAsia="en-GB"/>
        </w:rPr>
        <w:t>NSTC</w:t>
      </w:r>
      <w:r w:rsidR="005139C2" w:rsidRPr="00775ED2">
        <w:rPr>
          <w:rFonts w:ascii="Times New Roman" w:eastAsia="Times New Roman" w:hAnsi="Times New Roman"/>
          <w:b/>
          <w:color w:val="000000"/>
          <w:sz w:val="24"/>
          <w:szCs w:val="24"/>
          <w:lang w:val="en-GB" w:eastAsia="en-GB"/>
        </w:rPr>
        <w:t>-FNI</w:t>
      </w:r>
      <w:r w:rsidRPr="00775ED2">
        <w:rPr>
          <w:rFonts w:ascii="Times New Roman" w:eastAsia="Times New Roman" w:hAnsi="Times New Roman"/>
          <w:b/>
          <w:color w:val="000000"/>
          <w:sz w:val="24"/>
          <w:szCs w:val="24"/>
          <w:lang w:val="en-GB" w:eastAsia="en-GB"/>
        </w:rPr>
        <w:t xml:space="preserve"> Call for Proposals 202</w:t>
      </w:r>
      <w:r w:rsidR="00A24B1F">
        <w:rPr>
          <w:rFonts w:ascii="Times New Roman" w:eastAsia="Times New Roman" w:hAnsi="Times New Roman"/>
          <w:b/>
          <w:color w:val="000000"/>
          <w:sz w:val="24"/>
          <w:szCs w:val="24"/>
          <w:lang w:val="en-GB" w:eastAsia="en-GB"/>
        </w:rPr>
        <w:t>3</w:t>
      </w:r>
      <w:bookmarkEnd w:id="10"/>
      <w:r w:rsidRPr="00775ED2">
        <w:rPr>
          <w:rFonts w:ascii="Times New Roman" w:eastAsia="Times New Roman" w:hAnsi="Times New Roman"/>
          <w:b/>
          <w:color w:val="000000"/>
          <w:sz w:val="24"/>
          <w:szCs w:val="24"/>
          <w:lang w:val="en-GB" w:eastAsia="en-GB"/>
        </w:rPr>
        <w:t>”.</w:t>
      </w:r>
      <w:r w:rsidRPr="00775ED2">
        <w:rPr>
          <w:rFonts w:ascii="Times New Roman" w:eastAsia="Times New Roman" w:hAnsi="Times New Roman"/>
          <w:color w:val="000000"/>
          <w:sz w:val="24"/>
          <w:szCs w:val="24"/>
          <w:lang w:val="en-GB" w:eastAsia="en-GB"/>
        </w:rPr>
        <w:t xml:space="preserve"> The electronic copy should be in PDF</w:t>
      </w:r>
      <w:r w:rsidRPr="00775ED2">
        <w:rPr>
          <w:rFonts w:ascii="Times New Roman" w:eastAsia="Times New Roman" w:hAnsi="Times New Roman"/>
          <w:sz w:val="24"/>
          <w:szCs w:val="24"/>
          <w:lang w:val="en-GB" w:eastAsia="en-GB"/>
        </w:rPr>
        <w:t xml:space="preserve">. </w:t>
      </w:r>
    </w:p>
    <w:p w14:paraId="6A688AA0" w14:textId="05EACAD6" w:rsidR="00C00839" w:rsidRPr="00775ED2" w:rsidRDefault="001C198D" w:rsidP="00C00839">
      <w:pPr>
        <w:pStyle w:val="ListParagraph"/>
        <w:numPr>
          <w:ilvl w:val="0"/>
          <w:numId w:val="40"/>
        </w:numPr>
        <w:spacing w:after="0"/>
        <w:ind w:left="284" w:hanging="284"/>
        <w:jc w:val="both"/>
        <w:rPr>
          <w:rFonts w:ascii="Times New Roman" w:hAnsi="Times New Roman"/>
          <w:sz w:val="24"/>
          <w:szCs w:val="24"/>
        </w:rPr>
      </w:pPr>
      <w:bookmarkStart w:id="11" w:name="_Hlk132110008"/>
      <w:r w:rsidRPr="00775ED2">
        <w:rPr>
          <w:rFonts w:ascii="Times New Roman" w:hAnsi="Times New Roman"/>
          <w:sz w:val="24"/>
          <w:szCs w:val="24"/>
        </w:rPr>
        <w:t xml:space="preserve">The </w:t>
      </w:r>
      <w:r w:rsidR="00255C82" w:rsidRPr="00775ED2">
        <w:rPr>
          <w:rFonts w:ascii="Times New Roman" w:hAnsi="Times New Roman"/>
          <w:sz w:val="24"/>
          <w:szCs w:val="24"/>
        </w:rPr>
        <w:t xml:space="preserve">Joint </w:t>
      </w:r>
      <w:r w:rsidRPr="00775ED2">
        <w:rPr>
          <w:rFonts w:ascii="Times New Roman" w:hAnsi="Times New Roman"/>
          <w:sz w:val="24"/>
          <w:szCs w:val="24"/>
        </w:rPr>
        <w:t xml:space="preserve">full </w:t>
      </w:r>
      <w:r w:rsidR="00E6347D" w:rsidRPr="00775ED2">
        <w:rPr>
          <w:rFonts w:ascii="Times New Roman" w:hAnsi="Times New Roman"/>
          <w:sz w:val="24"/>
          <w:szCs w:val="24"/>
        </w:rPr>
        <w:t>application package</w:t>
      </w:r>
      <w:r w:rsidRPr="00775ED2">
        <w:rPr>
          <w:rFonts w:ascii="Times New Roman" w:hAnsi="Times New Roman"/>
          <w:sz w:val="24"/>
          <w:szCs w:val="24"/>
        </w:rPr>
        <w:t xml:space="preserve"> should be s</w:t>
      </w:r>
      <w:r w:rsidR="00C00839" w:rsidRPr="00775ED2">
        <w:rPr>
          <w:rFonts w:ascii="Times New Roman" w:hAnsi="Times New Roman"/>
          <w:sz w:val="24"/>
          <w:szCs w:val="24"/>
        </w:rPr>
        <w:t xml:space="preserve">ubmitted electronically </w:t>
      </w:r>
      <w:r w:rsidR="00501CA8">
        <w:rPr>
          <w:rFonts w:ascii="Times New Roman" w:hAnsi="Times New Roman"/>
          <w:sz w:val="24"/>
          <w:szCs w:val="24"/>
        </w:rPr>
        <w:t xml:space="preserve">in the prescribed template </w:t>
      </w:r>
      <w:r w:rsidR="00C00839" w:rsidRPr="00775ED2">
        <w:rPr>
          <w:rFonts w:ascii="Times New Roman" w:hAnsi="Times New Roman"/>
          <w:sz w:val="24"/>
          <w:szCs w:val="24"/>
        </w:rPr>
        <w:t>to the following</w:t>
      </w:r>
      <w:r w:rsidR="00747884">
        <w:rPr>
          <w:rFonts w:ascii="Times New Roman" w:hAnsi="Times New Roman"/>
          <w:sz w:val="24"/>
          <w:szCs w:val="24"/>
        </w:rPr>
        <w:t>:</w:t>
      </w:r>
    </w:p>
    <w:p w14:paraId="503CD618" w14:textId="4250015F" w:rsidR="00747884" w:rsidRDefault="001A6A54" w:rsidP="00D57A2B">
      <w:pPr>
        <w:pStyle w:val="ListParagraph"/>
        <w:spacing w:after="0" w:line="240" w:lineRule="auto"/>
        <w:ind w:left="0"/>
        <w:jc w:val="both"/>
        <w:rPr>
          <w:rFonts w:ascii="Times New Roman" w:hAnsi="Times New Roman"/>
          <w:sz w:val="24"/>
          <w:szCs w:val="24"/>
        </w:rPr>
      </w:pPr>
      <w:bookmarkStart w:id="12" w:name="_Hlk135132380"/>
      <w:r>
        <w:rPr>
          <w:rFonts w:ascii="Times New Roman" w:hAnsi="Times New Roman"/>
          <w:sz w:val="24"/>
          <w:szCs w:val="24"/>
        </w:rPr>
        <w:t xml:space="preserve">Upload on </w:t>
      </w:r>
      <w:r w:rsidRPr="00294517">
        <w:rPr>
          <w:rStyle w:val="Hyperlink"/>
          <w:rFonts w:ascii="Times New Roman" w:hAnsi="Times New Roman"/>
          <w:sz w:val="24"/>
          <w:szCs w:val="24"/>
        </w:rPr>
        <w:t>http</w:t>
      </w:r>
      <w:r w:rsidR="00492931">
        <w:rPr>
          <w:rStyle w:val="Hyperlink"/>
          <w:rFonts w:ascii="Times New Roman" w:hAnsi="Times New Roman"/>
          <w:sz w:val="24"/>
          <w:szCs w:val="24"/>
        </w:rPr>
        <w:t>s</w:t>
      </w:r>
      <w:r w:rsidRPr="00294517">
        <w:rPr>
          <w:rStyle w:val="Hyperlink"/>
          <w:rFonts w:ascii="Times New Roman" w:hAnsi="Times New Roman"/>
          <w:sz w:val="24"/>
          <w:szCs w:val="24"/>
        </w:rPr>
        <w:t>://</w:t>
      </w:r>
      <w:r w:rsidR="00492931">
        <w:rPr>
          <w:rStyle w:val="Hyperlink"/>
          <w:rFonts w:ascii="Times New Roman" w:hAnsi="Times New Roman"/>
          <w:sz w:val="24"/>
          <w:szCs w:val="24"/>
        </w:rPr>
        <w:t>eventos.fni.gov.mz</w:t>
      </w:r>
      <w:r>
        <w:rPr>
          <w:rStyle w:val="Hyperlink"/>
          <w:rFonts w:ascii="Times New Roman" w:hAnsi="Times New Roman"/>
          <w:sz w:val="24"/>
          <w:szCs w:val="24"/>
        </w:rPr>
        <w:t>/</w:t>
      </w:r>
      <w:r w:rsidR="00492931">
        <w:rPr>
          <w:rStyle w:val="Hyperlink"/>
          <w:rFonts w:ascii="Times New Roman" w:hAnsi="Times New Roman"/>
          <w:sz w:val="24"/>
          <w:szCs w:val="24"/>
        </w:rPr>
        <w:t>event/11/</w:t>
      </w:r>
      <w:r w:rsidRPr="009E5AF5">
        <w:rPr>
          <w:rFonts w:ascii="Times New Roman" w:hAnsi="Times New Roman"/>
          <w:sz w:val="24"/>
          <w:szCs w:val="24"/>
        </w:rPr>
        <w:t xml:space="preserve"> </w:t>
      </w:r>
      <w:r>
        <w:rPr>
          <w:rFonts w:ascii="Times New Roman" w:hAnsi="Times New Roman"/>
          <w:sz w:val="24"/>
          <w:szCs w:val="24"/>
        </w:rPr>
        <w:t xml:space="preserve">for principal investigators from Mozambique </w:t>
      </w:r>
      <w:r w:rsidR="00342B5C">
        <w:rPr>
          <w:rFonts w:ascii="Times New Roman" w:hAnsi="Times New Roman"/>
          <w:sz w:val="24"/>
          <w:szCs w:val="24"/>
        </w:rPr>
        <w:t xml:space="preserve">and </w:t>
      </w:r>
      <w:r w:rsidR="004C3AF7">
        <w:rPr>
          <w:rFonts w:ascii="Times New Roman" w:hAnsi="Times New Roman"/>
          <w:sz w:val="24"/>
          <w:szCs w:val="24"/>
        </w:rPr>
        <w:t xml:space="preserve">Email to </w:t>
      </w:r>
      <w:hyperlink r:id="rId7" w:history="1">
        <w:r w:rsidR="004C3AF7" w:rsidRPr="00A41F54">
          <w:rPr>
            <w:rStyle w:val="Hyperlink"/>
            <w:rFonts w:ascii="Times New Roman" w:hAnsi="Times New Roman"/>
            <w:sz w:val="24"/>
            <w:szCs w:val="24"/>
          </w:rPr>
          <w:t>nstc@nstc.org.zm</w:t>
        </w:r>
      </w:hyperlink>
      <w:r w:rsidR="004C3AF7">
        <w:rPr>
          <w:rFonts w:ascii="Times New Roman" w:hAnsi="Times New Roman"/>
          <w:sz w:val="24"/>
          <w:szCs w:val="24"/>
        </w:rPr>
        <w:t xml:space="preserve"> </w:t>
      </w:r>
      <w:r w:rsidR="00342B5C">
        <w:rPr>
          <w:rStyle w:val="Hyperlink"/>
          <w:rFonts w:ascii="Times New Roman" w:hAnsi="Times New Roman"/>
          <w:color w:val="auto"/>
          <w:sz w:val="24"/>
          <w:szCs w:val="24"/>
          <w:u w:val="none"/>
        </w:rPr>
        <w:t>for principal investigators from Zambia</w:t>
      </w:r>
      <w:r w:rsidR="00D57A2B">
        <w:rPr>
          <w:rStyle w:val="Hyperlink"/>
          <w:rFonts w:ascii="Times New Roman" w:hAnsi="Times New Roman"/>
          <w:color w:val="auto"/>
          <w:sz w:val="24"/>
          <w:szCs w:val="24"/>
          <w:u w:val="none"/>
        </w:rPr>
        <w:t xml:space="preserve"> </w:t>
      </w:r>
      <w:r w:rsidRPr="009E5AF5">
        <w:rPr>
          <w:rFonts w:ascii="Times New Roman" w:hAnsi="Times New Roman"/>
          <w:sz w:val="24"/>
          <w:szCs w:val="24"/>
        </w:rPr>
        <w:t xml:space="preserve">under </w:t>
      </w:r>
      <w:r w:rsidRPr="00775ED2">
        <w:rPr>
          <w:rFonts w:ascii="Times New Roman" w:hAnsi="Times New Roman"/>
          <w:sz w:val="24"/>
          <w:szCs w:val="24"/>
        </w:rPr>
        <w:t>a heading “</w:t>
      </w:r>
      <w:r w:rsidR="00342B5C" w:rsidRPr="00775ED2">
        <w:rPr>
          <w:rFonts w:ascii="Times New Roman" w:hAnsi="Times New Roman"/>
          <w:b/>
          <w:i/>
          <w:sz w:val="24"/>
          <w:szCs w:val="24"/>
        </w:rPr>
        <w:t xml:space="preserve">Full </w:t>
      </w:r>
      <w:r w:rsidR="00342B5C">
        <w:rPr>
          <w:rFonts w:ascii="Times New Roman" w:hAnsi="Times New Roman"/>
          <w:b/>
          <w:i/>
          <w:sz w:val="24"/>
          <w:szCs w:val="24"/>
        </w:rPr>
        <w:t xml:space="preserve">Joint </w:t>
      </w:r>
      <w:r w:rsidR="00342B5C" w:rsidRPr="00775ED2">
        <w:rPr>
          <w:rFonts w:ascii="Times New Roman" w:hAnsi="Times New Roman"/>
          <w:b/>
          <w:i/>
          <w:sz w:val="24"/>
          <w:szCs w:val="24"/>
        </w:rPr>
        <w:t>Proposal</w:t>
      </w:r>
      <w:r w:rsidR="00342B5C">
        <w:rPr>
          <w:rFonts w:ascii="Times New Roman" w:hAnsi="Times New Roman"/>
          <w:b/>
          <w:i/>
          <w:sz w:val="24"/>
          <w:szCs w:val="24"/>
        </w:rPr>
        <w:t xml:space="preserve"> NSTC and FNI-2023-name of the PI</w:t>
      </w:r>
      <w:r w:rsidRPr="00775ED2">
        <w:rPr>
          <w:rFonts w:ascii="Times New Roman" w:hAnsi="Times New Roman"/>
          <w:b/>
          <w:i/>
          <w:sz w:val="24"/>
          <w:szCs w:val="24"/>
        </w:rPr>
        <w:t xml:space="preserve">” </w:t>
      </w:r>
      <w:r w:rsidRPr="00775ED2">
        <w:rPr>
          <w:rFonts w:ascii="Times New Roman" w:hAnsi="Times New Roman"/>
          <w:sz w:val="24"/>
          <w:szCs w:val="24"/>
        </w:rPr>
        <w:t>clearly specified.</w:t>
      </w:r>
    </w:p>
    <w:bookmarkEnd w:id="12"/>
    <w:p w14:paraId="5CD9EB68" w14:textId="77777777" w:rsidR="00342B5C" w:rsidRDefault="00342B5C" w:rsidP="00DF7765">
      <w:pPr>
        <w:pStyle w:val="ListParagraph"/>
        <w:spacing w:line="240" w:lineRule="auto"/>
        <w:ind w:left="0"/>
        <w:jc w:val="both"/>
        <w:rPr>
          <w:rFonts w:ascii="Times New Roman" w:hAnsi="Times New Roman"/>
          <w:sz w:val="24"/>
          <w:szCs w:val="24"/>
        </w:rPr>
      </w:pPr>
    </w:p>
    <w:bookmarkEnd w:id="11"/>
    <w:p w14:paraId="1644C09B" w14:textId="184100BD" w:rsidR="00326401" w:rsidRPr="00775ED2" w:rsidRDefault="001C198D" w:rsidP="00DF7765">
      <w:pPr>
        <w:numPr>
          <w:ilvl w:val="0"/>
          <w:numId w:val="40"/>
        </w:numPr>
        <w:spacing w:after="0"/>
        <w:ind w:left="426" w:hanging="426"/>
        <w:jc w:val="both"/>
        <w:rPr>
          <w:rFonts w:ascii="Times New Roman" w:hAnsi="Times New Roman"/>
          <w:sz w:val="24"/>
          <w:szCs w:val="24"/>
        </w:rPr>
      </w:pPr>
      <w:r w:rsidRPr="00775ED2">
        <w:rPr>
          <w:rFonts w:ascii="Times New Roman" w:hAnsi="Times New Roman"/>
          <w:sz w:val="24"/>
          <w:szCs w:val="24"/>
        </w:rPr>
        <w:t xml:space="preserve">All </w:t>
      </w:r>
      <w:r w:rsidR="002C091B">
        <w:rPr>
          <w:rFonts w:ascii="Times New Roman" w:hAnsi="Times New Roman"/>
          <w:sz w:val="24"/>
          <w:szCs w:val="24"/>
        </w:rPr>
        <w:t xml:space="preserve">applications </w:t>
      </w:r>
      <w:r w:rsidRPr="00775ED2">
        <w:rPr>
          <w:rFonts w:ascii="Times New Roman" w:hAnsi="Times New Roman"/>
          <w:sz w:val="24"/>
          <w:szCs w:val="24"/>
        </w:rPr>
        <w:t xml:space="preserve">will be reviewed based on their quality and merit. A full </w:t>
      </w:r>
      <w:r w:rsidRPr="002C091B">
        <w:rPr>
          <w:rFonts w:ascii="Times New Roman" w:hAnsi="Times New Roman"/>
          <w:b/>
          <w:sz w:val="24"/>
          <w:szCs w:val="24"/>
        </w:rPr>
        <w:t>proposal template</w:t>
      </w:r>
      <w:r w:rsidRPr="00775ED2">
        <w:rPr>
          <w:rFonts w:ascii="Times New Roman" w:hAnsi="Times New Roman"/>
          <w:sz w:val="24"/>
          <w:szCs w:val="24"/>
        </w:rPr>
        <w:t xml:space="preserve"> is downloadable on </w:t>
      </w:r>
      <w:r w:rsidR="00326401" w:rsidRPr="00775ED2">
        <w:rPr>
          <w:rFonts w:ascii="Times New Roman" w:hAnsi="Times New Roman"/>
          <w:sz w:val="24"/>
          <w:szCs w:val="24"/>
        </w:rPr>
        <w:t xml:space="preserve">any of </w:t>
      </w:r>
      <w:r w:rsidR="00633A45" w:rsidRPr="00775ED2">
        <w:rPr>
          <w:rFonts w:ascii="Times New Roman" w:hAnsi="Times New Roman"/>
          <w:sz w:val="24"/>
          <w:szCs w:val="24"/>
        </w:rPr>
        <w:t>the following links</w:t>
      </w:r>
      <w:r w:rsidR="00326401" w:rsidRPr="00775ED2">
        <w:rPr>
          <w:rFonts w:ascii="Times New Roman" w:hAnsi="Times New Roman"/>
          <w:sz w:val="24"/>
          <w:szCs w:val="24"/>
        </w:rPr>
        <w:t xml:space="preserve">: </w:t>
      </w:r>
    </w:p>
    <w:p w14:paraId="54061DFF" w14:textId="52E6CBC8" w:rsidR="00326401" w:rsidRPr="00294517" w:rsidRDefault="00492931" w:rsidP="00A8788A">
      <w:pPr>
        <w:pStyle w:val="ListParagraph"/>
        <w:numPr>
          <w:ilvl w:val="0"/>
          <w:numId w:val="44"/>
        </w:numPr>
        <w:spacing w:after="0" w:line="240" w:lineRule="auto"/>
        <w:jc w:val="both"/>
        <w:rPr>
          <w:rStyle w:val="Hyperlink"/>
          <w:rFonts w:ascii="Times New Roman" w:hAnsi="Times New Roman"/>
          <w:color w:val="auto"/>
          <w:sz w:val="24"/>
          <w:szCs w:val="24"/>
          <w:u w:val="none"/>
        </w:rPr>
      </w:pPr>
      <w:bookmarkStart w:id="13" w:name="_Hlk135132410"/>
      <w:r w:rsidRPr="00294517">
        <w:rPr>
          <w:rStyle w:val="Hyperlink"/>
          <w:rFonts w:ascii="Times New Roman" w:hAnsi="Times New Roman"/>
          <w:sz w:val="24"/>
          <w:szCs w:val="24"/>
        </w:rPr>
        <w:t>http</w:t>
      </w:r>
      <w:r>
        <w:rPr>
          <w:rStyle w:val="Hyperlink"/>
          <w:rFonts w:ascii="Times New Roman" w:hAnsi="Times New Roman"/>
          <w:sz w:val="24"/>
          <w:szCs w:val="24"/>
        </w:rPr>
        <w:t>s</w:t>
      </w:r>
      <w:r w:rsidRPr="00294517">
        <w:rPr>
          <w:rStyle w:val="Hyperlink"/>
          <w:rFonts w:ascii="Times New Roman" w:hAnsi="Times New Roman"/>
          <w:sz w:val="24"/>
          <w:szCs w:val="24"/>
        </w:rPr>
        <w:t>://</w:t>
      </w:r>
      <w:r>
        <w:rPr>
          <w:rStyle w:val="Hyperlink"/>
          <w:rFonts w:ascii="Times New Roman" w:hAnsi="Times New Roman"/>
          <w:sz w:val="24"/>
          <w:szCs w:val="24"/>
        </w:rPr>
        <w:t>eventos.fni.gov.mz/event/11/</w:t>
      </w:r>
    </w:p>
    <w:bookmarkStart w:id="14" w:name="_Hlk135131913"/>
    <w:p w14:paraId="10C62383" w14:textId="69DE5D7C" w:rsidR="002C091B" w:rsidRDefault="00D57A2B" w:rsidP="00D57A2B">
      <w:pPr>
        <w:pStyle w:val="ListParagraph"/>
        <w:numPr>
          <w:ilvl w:val="0"/>
          <w:numId w:val="44"/>
        </w:numPr>
        <w:spacing w:after="0" w:line="240" w:lineRule="auto"/>
        <w:jc w:val="both"/>
        <w:rPr>
          <w:rStyle w:val="Hyperlink"/>
          <w:rFonts w:ascii="Times New Roman" w:hAnsi="Times New Roman"/>
          <w:sz w:val="24"/>
          <w:szCs w:val="24"/>
        </w:rPr>
      </w:pPr>
      <w:r>
        <w:fldChar w:fldCharType="begin"/>
      </w:r>
      <w:r>
        <w:instrText>HYPERLINK "http://www.nstc.org.zm"</w:instrText>
      </w:r>
      <w:r>
        <w:fldChar w:fldCharType="separate"/>
      </w:r>
      <w:r w:rsidR="00493306" w:rsidRPr="005D12BA">
        <w:rPr>
          <w:rStyle w:val="Hyperlink"/>
          <w:rFonts w:ascii="Times New Roman" w:hAnsi="Times New Roman"/>
          <w:sz w:val="24"/>
          <w:szCs w:val="24"/>
        </w:rPr>
        <w:t>www.nstc.org.zm</w:t>
      </w:r>
      <w:r>
        <w:rPr>
          <w:rStyle w:val="Hyperlink"/>
          <w:rFonts w:ascii="Times New Roman" w:hAnsi="Times New Roman"/>
          <w:sz w:val="24"/>
          <w:szCs w:val="24"/>
        </w:rPr>
        <w:fldChar w:fldCharType="end"/>
      </w:r>
      <w:bookmarkEnd w:id="14"/>
    </w:p>
    <w:bookmarkEnd w:id="13"/>
    <w:p w14:paraId="428013F3" w14:textId="77777777" w:rsidR="00493306" w:rsidRDefault="00493306" w:rsidP="002C091B">
      <w:pPr>
        <w:pStyle w:val="ListParagraph"/>
        <w:spacing w:after="0" w:line="240" w:lineRule="auto"/>
        <w:ind w:left="1146"/>
        <w:jc w:val="both"/>
        <w:rPr>
          <w:rFonts w:ascii="Times New Roman" w:hAnsi="Times New Roman"/>
          <w:sz w:val="24"/>
          <w:szCs w:val="24"/>
        </w:rPr>
      </w:pPr>
    </w:p>
    <w:p w14:paraId="51C78751" w14:textId="49224DF1" w:rsidR="006C5C5C" w:rsidRPr="009E5AF5" w:rsidRDefault="001C198D" w:rsidP="00330BAD">
      <w:pPr>
        <w:numPr>
          <w:ilvl w:val="0"/>
          <w:numId w:val="40"/>
        </w:numPr>
        <w:spacing w:after="0"/>
        <w:ind w:left="426" w:hanging="426"/>
        <w:jc w:val="both"/>
        <w:rPr>
          <w:rFonts w:ascii="Times New Roman" w:hAnsi="Times New Roman"/>
          <w:b/>
          <w:sz w:val="24"/>
          <w:szCs w:val="24"/>
        </w:rPr>
      </w:pPr>
      <w:r w:rsidRPr="009E5AF5">
        <w:rPr>
          <w:rFonts w:ascii="Times New Roman" w:hAnsi="Times New Roman"/>
          <w:sz w:val="24"/>
          <w:szCs w:val="24"/>
        </w:rPr>
        <w:t>All documents (full research proposal, CV, detailed budget, letters</w:t>
      </w:r>
      <w:r w:rsidR="00DB5A88" w:rsidRPr="009E5AF5">
        <w:rPr>
          <w:rFonts w:ascii="Times New Roman" w:hAnsi="Times New Roman"/>
          <w:sz w:val="24"/>
          <w:szCs w:val="24"/>
        </w:rPr>
        <w:t xml:space="preserve"> of support</w:t>
      </w:r>
      <w:r w:rsidRPr="009E5AF5">
        <w:rPr>
          <w:rFonts w:ascii="Times New Roman" w:hAnsi="Times New Roman"/>
          <w:sz w:val="24"/>
          <w:szCs w:val="24"/>
        </w:rPr>
        <w:t>) have to be submitted in PDF</w:t>
      </w:r>
    </w:p>
    <w:p w14:paraId="6E391449" w14:textId="20D4EC15" w:rsidR="001C198D" w:rsidRDefault="001C198D" w:rsidP="009E5AF5">
      <w:pPr>
        <w:numPr>
          <w:ilvl w:val="0"/>
          <w:numId w:val="40"/>
        </w:numPr>
        <w:spacing w:after="0"/>
        <w:ind w:left="426" w:hanging="426"/>
        <w:jc w:val="both"/>
        <w:rPr>
          <w:rFonts w:ascii="Times New Roman" w:hAnsi="Times New Roman"/>
          <w:sz w:val="24"/>
          <w:szCs w:val="24"/>
        </w:rPr>
      </w:pPr>
      <w:r w:rsidRPr="00775ED2">
        <w:rPr>
          <w:rFonts w:ascii="Times New Roman" w:hAnsi="Times New Roman"/>
          <w:sz w:val="24"/>
          <w:szCs w:val="24"/>
        </w:rPr>
        <w:t xml:space="preserve">The </w:t>
      </w:r>
      <w:r w:rsidR="00FA62F4" w:rsidRPr="00775ED2">
        <w:rPr>
          <w:rFonts w:ascii="Times New Roman" w:hAnsi="Times New Roman"/>
          <w:sz w:val="24"/>
          <w:szCs w:val="24"/>
        </w:rPr>
        <w:t>review,</w:t>
      </w:r>
      <w:r w:rsidRPr="00775ED2">
        <w:rPr>
          <w:rFonts w:ascii="Times New Roman" w:hAnsi="Times New Roman"/>
          <w:sz w:val="24"/>
          <w:szCs w:val="24"/>
        </w:rPr>
        <w:t xml:space="preserve"> selection of proposals</w:t>
      </w:r>
      <w:r w:rsidR="00FA62F4" w:rsidRPr="00775ED2">
        <w:rPr>
          <w:rFonts w:ascii="Times New Roman" w:hAnsi="Times New Roman"/>
          <w:sz w:val="24"/>
          <w:szCs w:val="24"/>
        </w:rPr>
        <w:t xml:space="preserve"> and communication to applicants</w:t>
      </w:r>
      <w:r w:rsidRPr="00775ED2">
        <w:rPr>
          <w:rFonts w:ascii="Times New Roman" w:hAnsi="Times New Roman"/>
          <w:sz w:val="24"/>
          <w:szCs w:val="24"/>
        </w:rPr>
        <w:t xml:space="preserve"> </w:t>
      </w:r>
      <w:r w:rsidR="00D57A2B">
        <w:rPr>
          <w:rFonts w:ascii="Times New Roman" w:hAnsi="Times New Roman"/>
          <w:sz w:val="24"/>
          <w:szCs w:val="24"/>
        </w:rPr>
        <w:t xml:space="preserve">is expected to </w:t>
      </w:r>
      <w:r w:rsidR="001A6A54" w:rsidRPr="00775ED2">
        <w:rPr>
          <w:rFonts w:ascii="Times New Roman" w:hAnsi="Times New Roman"/>
          <w:sz w:val="24"/>
          <w:szCs w:val="24"/>
        </w:rPr>
        <w:t>be done</w:t>
      </w:r>
      <w:r w:rsidR="00FA62F4" w:rsidRPr="00775ED2">
        <w:rPr>
          <w:rFonts w:ascii="Times New Roman" w:hAnsi="Times New Roman"/>
          <w:sz w:val="24"/>
          <w:szCs w:val="24"/>
        </w:rPr>
        <w:t xml:space="preserve"> by </w:t>
      </w:r>
      <w:r w:rsidRPr="00775ED2">
        <w:rPr>
          <w:rFonts w:ascii="Times New Roman" w:hAnsi="Times New Roman"/>
          <w:b/>
          <w:sz w:val="24"/>
          <w:szCs w:val="24"/>
        </w:rPr>
        <w:t>3</w:t>
      </w:r>
      <w:r w:rsidR="00A24B1F">
        <w:rPr>
          <w:rFonts w:ascii="Times New Roman" w:hAnsi="Times New Roman"/>
          <w:b/>
          <w:sz w:val="24"/>
          <w:szCs w:val="24"/>
        </w:rPr>
        <w:t>1</w:t>
      </w:r>
      <w:r w:rsidR="00453612" w:rsidRPr="00775ED2">
        <w:rPr>
          <w:rFonts w:ascii="Times New Roman" w:hAnsi="Times New Roman"/>
          <w:b/>
          <w:sz w:val="24"/>
          <w:szCs w:val="24"/>
        </w:rPr>
        <w:t xml:space="preserve"> </w:t>
      </w:r>
      <w:r w:rsidR="00493306">
        <w:rPr>
          <w:rFonts w:ascii="Times New Roman" w:hAnsi="Times New Roman"/>
          <w:b/>
          <w:sz w:val="24"/>
          <w:szCs w:val="24"/>
        </w:rPr>
        <w:t>August</w:t>
      </w:r>
      <w:r w:rsidRPr="00775ED2">
        <w:rPr>
          <w:rFonts w:ascii="Times New Roman" w:hAnsi="Times New Roman"/>
          <w:b/>
          <w:sz w:val="24"/>
          <w:szCs w:val="24"/>
        </w:rPr>
        <w:t xml:space="preserve"> 202</w:t>
      </w:r>
      <w:r w:rsidR="00A24B1F">
        <w:rPr>
          <w:rFonts w:ascii="Times New Roman" w:hAnsi="Times New Roman"/>
          <w:b/>
          <w:sz w:val="24"/>
          <w:szCs w:val="24"/>
        </w:rPr>
        <w:t>3</w:t>
      </w:r>
      <w:r w:rsidRPr="00775ED2">
        <w:rPr>
          <w:rFonts w:ascii="Times New Roman" w:hAnsi="Times New Roman"/>
          <w:sz w:val="24"/>
          <w:szCs w:val="24"/>
        </w:rPr>
        <w:t>.</w:t>
      </w:r>
    </w:p>
    <w:p w14:paraId="1ECC31BA" w14:textId="421972A6" w:rsidR="001C198D" w:rsidRDefault="001C198D" w:rsidP="009E5AF5">
      <w:pPr>
        <w:numPr>
          <w:ilvl w:val="0"/>
          <w:numId w:val="40"/>
        </w:numPr>
        <w:spacing w:after="0"/>
        <w:ind w:left="426" w:hanging="426"/>
        <w:jc w:val="both"/>
        <w:rPr>
          <w:rFonts w:ascii="Times New Roman" w:hAnsi="Times New Roman"/>
          <w:sz w:val="24"/>
          <w:szCs w:val="24"/>
        </w:rPr>
      </w:pPr>
      <w:r w:rsidRPr="009E5AF5">
        <w:rPr>
          <w:rFonts w:ascii="Times New Roman" w:hAnsi="Times New Roman"/>
          <w:sz w:val="24"/>
          <w:szCs w:val="24"/>
        </w:rPr>
        <w:t xml:space="preserve">All proposals will be received and processed in </w:t>
      </w:r>
      <w:r w:rsidR="00602D33" w:rsidRPr="009E5AF5">
        <w:rPr>
          <w:rFonts w:ascii="Times New Roman" w:hAnsi="Times New Roman"/>
          <w:sz w:val="24"/>
          <w:szCs w:val="24"/>
        </w:rPr>
        <w:t>confiden</w:t>
      </w:r>
      <w:r w:rsidR="00602D33">
        <w:rPr>
          <w:rFonts w:ascii="Times New Roman" w:hAnsi="Times New Roman"/>
          <w:sz w:val="24"/>
          <w:szCs w:val="24"/>
        </w:rPr>
        <w:t>tiality</w:t>
      </w:r>
      <w:r w:rsidR="00291F66">
        <w:rPr>
          <w:rFonts w:ascii="Times New Roman" w:hAnsi="Times New Roman"/>
          <w:sz w:val="24"/>
          <w:szCs w:val="24"/>
        </w:rPr>
        <w:t xml:space="preserve"> with acknowledgment of intellectual property r</w:t>
      </w:r>
      <w:r w:rsidRPr="009E5AF5">
        <w:rPr>
          <w:rFonts w:ascii="Times New Roman" w:hAnsi="Times New Roman"/>
          <w:sz w:val="24"/>
          <w:szCs w:val="24"/>
        </w:rPr>
        <w:t xml:space="preserve">ights of the </w:t>
      </w:r>
      <w:r w:rsidR="00291F66">
        <w:rPr>
          <w:rFonts w:ascii="Times New Roman" w:hAnsi="Times New Roman"/>
          <w:sz w:val="24"/>
          <w:szCs w:val="24"/>
        </w:rPr>
        <w:t>applicants</w:t>
      </w:r>
      <w:r w:rsidRPr="009E5AF5">
        <w:rPr>
          <w:rFonts w:ascii="Times New Roman" w:hAnsi="Times New Roman"/>
          <w:sz w:val="24"/>
          <w:szCs w:val="24"/>
        </w:rPr>
        <w:t xml:space="preserve">. </w:t>
      </w:r>
    </w:p>
    <w:p w14:paraId="1A9C7421" w14:textId="54EEFE59" w:rsidR="001C198D" w:rsidRPr="009E5AF5" w:rsidRDefault="00453612" w:rsidP="009E5AF5">
      <w:pPr>
        <w:numPr>
          <w:ilvl w:val="0"/>
          <w:numId w:val="40"/>
        </w:numPr>
        <w:spacing w:after="0"/>
        <w:ind w:left="426" w:hanging="426"/>
        <w:jc w:val="both"/>
        <w:rPr>
          <w:rFonts w:ascii="Times New Roman" w:hAnsi="Times New Roman"/>
          <w:sz w:val="24"/>
          <w:szCs w:val="24"/>
        </w:rPr>
      </w:pPr>
      <w:r w:rsidRPr="009E5AF5">
        <w:rPr>
          <w:rFonts w:ascii="Times New Roman" w:hAnsi="Times New Roman"/>
          <w:sz w:val="24"/>
          <w:szCs w:val="24"/>
        </w:rPr>
        <w:t xml:space="preserve">Decision of </w:t>
      </w:r>
      <w:r w:rsidR="00493306">
        <w:rPr>
          <w:rFonts w:ascii="Times New Roman" w:hAnsi="Times New Roman"/>
          <w:sz w:val="24"/>
          <w:szCs w:val="24"/>
        </w:rPr>
        <w:t>NSTC</w:t>
      </w:r>
      <w:r w:rsidR="001C198D" w:rsidRPr="009E5AF5">
        <w:rPr>
          <w:rFonts w:ascii="Times New Roman" w:hAnsi="Times New Roman"/>
          <w:sz w:val="24"/>
          <w:szCs w:val="24"/>
        </w:rPr>
        <w:t xml:space="preserve"> and </w:t>
      </w:r>
      <w:r w:rsidRPr="009E5AF5">
        <w:rPr>
          <w:rFonts w:ascii="Times New Roman" w:hAnsi="Times New Roman"/>
          <w:sz w:val="24"/>
          <w:szCs w:val="24"/>
        </w:rPr>
        <w:t xml:space="preserve">FNI </w:t>
      </w:r>
      <w:r w:rsidR="001C198D" w:rsidRPr="009E5AF5">
        <w:rPr>
          <w:rFonts w:ascii="Times New Roman" w:hAnsi="Times New Roman"/>
          <w:sz w:val="24"/>
          <w:szCs w:val="24"/>
        </w:rPr>
        <w:t xml:space="preserve">will be final. </w:t>
      </w:r>
    </w:p>
    <w:p w14:paraId="7F1FDB5E" w14:textId="6894336A" w:rsidR="001C198D" w:rsidRDefault="001C198D" w:rsidP="001C198D">
      <w:pPr>
        <w:spacing w:after="0" w:line="240" w:lineRule="auto"/>
        <w:jc w:val="both"/>
        <w:rPr>
          <w:rFonts w:ascii="Times New Roman" w:hAnsi="Times New Roman"/>
          <w:b/>
          <w:sz w:val="24"/>
          <w:szCs w:val="24"/>
        </w:rPr>
      </w:pPr>
    </w:p>
    <w:p w14:paraId="18855E8C" w14:textId="4F18E9C1" w:rsidR="004C3AF7" w:rsidRDefault="004C3AF7" w:rsidP="001C198D">
      <w:pPr>
        <w:spacing w:after="0" w:line="240" w:lineRule="auto"/>
        <w:jc w:val="both"/>
        <w:rPr>
          <w:rFonts w:ascii="Times New Roman" w:hAnsi="Times New Roman"/>
          <w:b/>
          <w:sz w:val="24"/>
          <w:szCs w:val="24"/>
        </w:rPr>
      </w:pPr>
    </w:p>
    <w:p w14:paraId="09CC63D7" w14:textId="53151841" w:rsidR="004C3AF7" w:rsidRDefault="004C3AF7" w:rsidP="001C198D">
      <w:pPr>
        <w:spacing w:after="0" w:line="240" w:lineRule="auto"/>
        <w:jc w:val="both"/>
        <w:rPr>
          <w:rFonts w:ascii="Times New Roman" w:hAnsi="Times New Roman"/>
          <w:b/>
          <w:sz w:val="24"/>
          <w:szCs w:val="24"/>
        </w:rPr>
      </w:pPr>
    </w:p>
    <w:p w14:paraId="6B505D03" w14:textId="7721B5F2" w:rsidR="004C3AF7" w:rsidRDefault="004C3AF7" w:rsidP="001C198D">
      <w:pPr>
        <w:spacing w:after="0" w:line="240" w:lineRule="auto"/>
        <w:jc w:val="both"/>
        <w:rPr>
          <w:rFonts w:ascii="Times New Roman" w:hAnsi="Times New Roman"/>
          <w:b/>
          <w:sz w:val="24"/>
          <w:szCs w:val="24"/>
        </w:rPr>
      </w:pPr>
    </w:p>
    <w:p w14:paraId="634DF3BB" w14:textId="5446C367" w:rsidR="004C3AF7" w:rsidRDefault="004C3AF7" w:rsidP="001C198D">
      <w:pPr>
        <w:spacing w:after="0" w:line="240" w:lineRule="auto"/>
        <w:jc w:val="both"/>
        <w:rPr>
          <w:rFonts w:ascii="Times New Roman" w:hAnsi="Times New Roman"/>
          <w:b/>
          <w:sz w:val="24"/>
          <w:szCs w:val="24"/>
        </w:rPr>
      </w:pPr>
    </w:p>
    <w:p w14:paraId="39C330F7" w14:textId="77777777" w:rsidR="004C3AF7" w:rsidRPr="00775ED2" w:rsidRDefault="004C3AF7" w:rsidP="001C198D">
      <w:pPr>
        <w:spacing w:after="0" w:line="240" w:lineRule="auto"/>
        <w:jc w:val="both"/>
        <w:rPr>
          <w:rFonts w:ascii="Times New Roman" w:hAnsi="Times New Roman"/>
          <w:b/>
          <w:sz w:val="24"/>
          <w:szCs w:val="24"/>
        </w:rPr>
      </w:pPr>
    </w:p>
    <w:p w14:paraId="042FACFF" w14:textId="71B520C9" w:rsidR="001C198D" w:rsidRPr="00775ED2" w:rsidRDefault="00FF7A3B" w:rsidP="001C198D">
      <w:pPr>
        <w:tabs>
          <w:tab w:val="left" w:pos="1872"/>
        </w:tabs>
        <w:spacing w:after="0"/>
        <w:rPr>
          <w:rFonts w:ascii="Times New Roman" w:hAnsi="Times New Roman"/>
          <w:b/>
          <w:sz w:val="24"/>
          <w:szCs w:val="24"/>
          <w:u w:val="single"/>
        </w:rPr>
      </w:pPr>
      <w:r>
        <w:rPr>
          <w:rFonts w:ascii="Times New Roman" w:hAnsi="Times New Roman"/>
          <w:b/>
          <w:sz w:val="24"/>
          <w:szCs w:val="24"/>
        </w:rPr>
        <w:lastRenderedPageBreak/>
        <w:t>9.0</w:t>
      </w:r>
      <w:r w:rsidR="001C198D" w:rsidRPr="00775ED2">
        <w:rPr>
          <w:rFonts w:ascii="Times New Roman" w:hAnsi="Times New Roman"/>
          <w:b/>
          <w:sz w:val="24"/>
          <w:szCs w:val="24"/>
        </w:rPr>
        <w:t xml:space="preserve">    </w:t>
      </w:r>
      <w:r w:rsidR="009D4953" w:rsidRPr="00775ED2">
        <w:rPr>
          <w:rFonts w:ascii="Times New Roman" w:hAnsi="Times New Roman"/>
          <w:b/>
          <w:sz w:val="24"/>
          <w:szCs w:val="24"/>
        </w:rPr>
        <w:t xml:space="preserve">ENQUIRIES </w:t>
      </w:r>
    </w:p>
    <w:p w14:paraId="06F2FC18" w14:textId="194FBED5" w:rsidR="00562EFA" w:rsidRDefault="00AF0EA2" w:rsidP="001C198D">
      <w:pPr>
        <w:spacing w:after="0" w:line="240" w:lineRule="auto"/>
        <w:jc w:val="both"/>
        <w:rPr>
          <w:rFonts w:ascii="Times New Roman" w:hAnsi="Times New Roman"/>
          <w:sz w:val="24"/>
          <w:szCs w:val="24"/>
        </w:rPr>
      </w:pPr>
      <w:r w:rsidRPr="00775ED2">
        <w:rPr>
          <w:rFonts w:ascii="Times New Roman" w:hAnsi="Times New Roman"/>
          <w:sz w:val="24"/>
          <w:szCs w:val="24"/>
        </w:rPr>
        <w:t xml:space="preserve">Any enquiries from </w:t>
      </w:r>
      <w:r w:rsidR="001C198D" w:rsidRPr="00775ED2">
        <w:rPr>
          <w:rFonts w:ascii="Times New Roman" w:hAnsi="Times New Roman"/>
          <w:sz w:val="24"/>
          <w:szCs w:val="24"/>
        </w:rPr>
        <w:t xml:space="preserve">researchers </w:t>
      </w:r>
      <w:r w:rsidR="00562EFA">
        <w:rPr>
          <w:rFonts w:ascii="Times New Roman" w:hAnsi="Times New Roman"/>
          <w:sz w:val="24"/>
          <w:szCs w:val="24"/>
        </w:rPr>
        <w:t>shall be directed as follows;</w:t>
      </w:r>
    </w:p>
    <w:p w14:paraId="39499A42" w14:textId="77777777" w:rsidR="00562EFA" w:rsidRDefault="00562EFA" w:rsidP="001C198D">
      <w:pPr>
        <w:spacing w:after="0" w:line="240" w:lineRule="auto"/>
        <w:jc w:val="both"/>
        <w:rPr>
          <w:rFonts w:ascii="Times New Roman" w:hAnsi="Times New Roman"/>
          <w:sz w:val="24"/>
          <w:szCs w:val="24"/>
        </w:rPr>
      </w:pPr>
    </w:p>
    <w:p w14:paraId="02C851AB" w14:textId="334F7FE0" w:rsidR="00514237" w:rsidRPr="00B137CC" w:rsidRDefault="00562EFA" w:rsidP="00B137CC">
      <w:pPr>
        <w:pStyle w:val="ListParagraph"/>
        <w:numPr>
          <w:ilvl w:val="0"/>
          <w:numId w:val="45"/>
        </w:numPr>
        <w:spacing w:after="0" w:line="240" w:lineRule="auto"/>
        <w:jc w:val="both"/>
        <w:rPr>
          <w:rStyle w:val="Hyperlink"/>
          <w:rFonts w:ascii="Times New Roman" w:hAnsi="Times New Roman"/>
          <w:color w:val="000000" w:themeColor="text1"/>
          <w:sz w:val="24"/>
          <w:szCs w:val="24"/>
          <w:u w:val="none"/>
        </w:rPr>
      </w:pPr>
      <w:bookmarkStart w:id="15" w:name="_Hlk132110132"/>
      <w:r w:rsidRPr="00B137CC">
        <w:rPr>
          <w:rFonts w:ascii="Times New Roman" w:hAnsi="Times New Roman"/>
          <w:sz w:val="24"/>
          <w:szCs w:val="24"/>
        </w:rPr>
        <w:t xml:space="preserve">Enquiries from researchers </w:t>
      </w:r>
      <w:r w:rsidR="005074E1" w:rsidRPr="00B137CC">
        <w:rPr>
          <w:rFonts w:ascii="Times New Roman" w:hAnsi="Times New Roman"/>
          <w:sz w:val="24"/>
          <w:szCs w:val="24"/>
        </w:rPr>
        <w:t xml:space="preserve">in </w:t>
      </w:r>
      <w:r w:rsidR="00493306" w:rsidRPr="00B137CC">
        <w:rPr>
          <w:rFonts w:ascii="Times New Roman" w:hAnsi="Times New Roman"/>
          <w:sz w:val="24"/>
          <w:szCs w:val="24"/>
        </w:rPr>
        <w:t>Zambia</w:t>
      </w:r>
      <w:r w:rsidR="00493306">
        <w:t xml:space="preserve"> </w:t>
      </w:r>
      <w:r w:rsidR="001C198D" w:rsidRPr="00B137CC">
        <w:rPr>
          <w:rFonts w:ascii="Times New Roman" w:hAnsi="Times New Roman"/>
          <w:sz w:val="24"/>
          <w:szCs w:val="24"/>
        </w:rPr>
        <w:t xml:space="preserve">should be directed to </w:t>
      </w:r>
      <w:r w:rsidR="00B137CC" w:rsidRPr="00B137CC">
        <w:rPr>
          <w:rFonts w:ascii="Times New Roman" w:hAnsi="Times New Roman"/>
          <w:sz w:val="24"/>
          <w:szCs w:val="24"/>
        </w:rPr>
        <w:t xml:space="preserve">Atridah Mulonga on </w:t>
      </w:r>
      <w:r w:rsidR="00B137CC" w:rsidRPr="00B137CC">
        <w:rPr>
          <w:rStyle w:val="Hyperlink"/>
          <w:rFonts w:ascii="Times New Roman" w:hAnsi="Times New Roman"/>
          <w:sz w:val="24"/>
          <w:szCs w:val="24"/>
        </w:rPr>
        <w:t>amulonga@nstc.org.zm</w:t>
      </w:r>
      <w:r w:rsidR="00B137CC" w:rsidRPr="00B137CC">
        <w:rPr>
          <w:rFonts w:ascii="Times New Roman" w:hAnsi="Times New Roman"/>
          <w:sz w:val="24"/>
          <w:szCs w:val="24"/>
        </w:rPr>
        <w:t xml:space="preserve"> </w:t>
      </w:r>
      <w:r w:rsidR="00D84AE6">
        <w:rPr>
          <w:rFonts w:ascii="Times New Roman" w:hAnsi="Times New Roman"/>
          <w:sz w:val="24"/>
          <w:szCs w:val="24"/>
        </w:rPr>
        <w:t xml:space="preserve">and Phica Jalabani on </w:t>
      </w:r>
      <w:hyperlink r:id="rId8" w:history="1">
        <w:r w:rsidR="00D84AE6" w:rsidRPr="00654F6A">
          <w:rPr>
            <w:rStyle w:val="Hyperlink"/>
            <w:rFonts w:ascii="Times New Roman" w:hAnsi="Times New Roman"/>
            <w:sz w:val="24"/>
            <w:szCs w:val="24"/>
          </w:rPr>
          <w:t>pnjalabani@nstc.org.zm</w:t>
        </w:r>
      </w:hyperlink>
      <w:r w:rsidR="00D84AE6">
        <w:rPr>
          <w:rFonts w:ascii="Times New Roman" w:hAnsi="Times New Roman"/>
          <w:sz w:val="24"/>
          <w:szCs w:val="24"/>
        </w:rPr>
        <w:t xml:space="preserve"> </w:t>
      </w:r>
      <w:r w:rsidR="00B137CC" w:rsidRPr="00B137CC">
        <w:rPr>
          <w:rFonts w:ascii="Times New Roman" w:hAnsi="Times New Roman"/>
          <w:sz w:val="24"/>
          <w:szCs w:val="24"/>
        </w:rPr>
        <w:t>(Telephone +260-211-255854)</w:t>
      </w:r>
      <w:r w:rsidR="00B137CC">
        <w:rPr>
          <w:rFonts w:ascii="Times New Roman" w:hAnsi="Times New Roman"/>
          <w:sz w:val="24"/>
          <w:szCs w:val="24"/>
        </w:rPr>
        <w:t>.</w:t>
      </w:r>
    </w:p>
    <w:p w14:paraId="196FB608" w14:textId="48B634B6" w:rsidR="009D4953" w:rsidRPr="009E5AF5" w:rsidRDefault="005074E1" w:rsidP="009E5AF5">
      <w:pPr>
        <w:pStyle w:val="ListParagraph"/>
        <w:numPr>
          <w:ilvl w:val="0"/>
          <w:numId w:val="45"/>
        </w:numPr>
        <w:spacing w:after="0" w:line="240" w:lineRule="auto"/>
        <w:ind w:left="426" w:hanging="426"/>
        <w:jc w:val="both"/>
        <w:rPr>
          <w:rStyle w:val="Hyperlink"/>
          <w:rFonts w:ascii="Times New Roman" w:hAnsi="Times New Roman"/>
          <w:color w:val="000000" w:themeColor="text1"/>
          <w:sz w:val="24"/>
          <w:szCs w:val="24"/>
          <w:u w:val="none"/>
        </w:rPr>
      </w:pPr>
      <w:r>
        <w:rPr>
          <w:rStyle w:val="Hyperlink"/>
          <w:rFonts w:ascii="Times New Roman" w:hAnsi="Times New Roman"/>
          <w:color w:val="000000" w:themeColor="text1"/>
          <w:sz w:val="24"/>
          <w:szCs w:val="24"/>
          <w:u w:val="none"/>
        </w:rPr>
        <w:t>E</w:t>
      </w:r>
      <w:r w:rsidR="00263883" w:rsidRPr="009E5AF5">
        <w:rPr>
          <w:rStyle w:val="Hyperlink"/>
          <w:rFonts w:ascii="Times New Roman" w:hAnsi="Times New Roman"/>
          <w:color w:val="000000" w:themeColor="text1"/>
          <w:sz w:val="24"/>
          <w:szCs w:val="24"/>
          <w:u w:val="none"/>
        </w:rPr>
        <w:t>nquiries from researchers from Mozambique should be directed to Dirce Madeira on</w:t>
      </w:r>
      <w:r w:rsidR="00DC387F" w:rsidRPr="009E5AF5">
        <w:rPr>
          <w:rStyle w:val="Hyperlink"/>
          <w:rFonts w:ascii="Times New Roman" w:hAnsi="Times New Roman"/>
          <w:color w:val="000000" w:themeColor="text1"/>
          <w:sz w:val="24"/>
          <w:szCs w:val="24"/>
          <w:u w:val="none"/>
        </w:rPr>
        <w:t xml:space="preserve"> </w:t>
      </w:r>
      <w:hyperlink r:id="rId9" w:history="1">
        <w:r w:rsidR="00DC387F" w:rsidRPr="009E5AF5">
          <w:rPr>
            <w:rStyle w:val="Hyperlink"/>
            <w:rFonts w:ascii="Times New Roman" w:hAnsi="Times New Roman"/>
            <w:sz w:val="24"/>
            <w:szCs w:val="24"/>
          </w:rPr>
          <w:t>dirce.madeira@fni.gov.mz</w:t>
        </w:r>
      </w:hyperlink>
      <w:r w:rsidR="00514237">
        <w:rPr>
          <w:rStyle w:val="Hyperlink"/>
          <w:rFonts w:ascii="Times New Roman" w:hAnsi="Times New Roman"/>
          <w:sz w:val="24"/>
          <w:szCs w:val="24"/>
        </w:rPr>
        <w:t xml:space="preserve"> or dmadeiramac@gmail.com</w:t>
      </w:r>
      <w:r w:rsidR="00DC387F" w:rsidRPr="009E5AF5">
        <w:rPr>
          <w:rStyle w:val="Hyperlink"/>
          <w:rFonts w:ascii="Times New Roman" w:hAnsi="Times New Roman"/>
          <w:color w:val="000000" w:themeColor="text1"/>
          <w:sz w:val="24"/>
          <w:szCs w:val="24"/>
          <w:u w:val="none"/>
        </w:rPr>
        <w:t xml:space="preserve"> (Tel No. </w:t>
      </w:r>
      <w:r w:rsidR="00DC387F" w:rsidRPr="009E5AF5">
        <w:rPr>
          <w:rFonts w:ascii="Times New Roman" w:hAnsi="Times New Roman"/>
          <w:sz w:val="24"/>
          <w:szCs w:val="24"/>
        </w:rPr>
        <w:t>258-845-633807</w:t>
      </w:r>
      <w:r w:rsidR="00DC387F" w:rsidRPr="009E5AF5">
        <w:rPr>
          <w:rStyle w:val="Hyperlink"/>
          <w:rFonts w:ascii="Times New Roman" w:hAnsi="Times New Roman"/>
          <w:color w:val="000000" w:themeColor="text1"/>
          <w:sz w:val="24"/>
          <w:szCs w:val="24"/>
          <w:u w:val="none"/>
        </w:rPr>
        <w:t>)</w:t>
      </w:r>
      <w:r w:rsidR="00AF5BC8" w:rsidRPr="009E5AF5">
        <w:rPr>
          <w:rStyle w:val="Hyperlink"/>
          <w:rFonts w:ascii="Times New Roman" w:hAnsi="Times New Roman"/>
          <w:color w:val="000000" w:themeColor="text1"/>
          <w:sz w:val="24"/>
          <w:szCs w:val="24"/>
          <w:u w:val="none"/>
        </w:rPr>
        <w:t xml:space="preserve"> </w:t>
      </w:r>
      <w:r w:rsidR="00D33104" w:rsidRPr="009E5AF5">
        <w:rPr>
          <w:rStyle w:val="Hyperlink"/>
          <w:rFonts w:ascii="Times New Roman" w:hAnsi="Times New Roman"/>
          <w:color w:val="000000" w:themeColor="text1"/>
          <w:sz w:val="24"/>
          <w:szCs w:val="24"/>
          <w:u w:val="none"/>
        </w:rPr>
        <w:t>a</w:t>
      </w:r>
      <w:r w:rsidR="0071517B" w:rsidRPr="009E5AF5">
        <w:rPr>
          <w:rFonts w:ascii="Times New Roman" w:hAnsi="Times New Roman"/>
          <w:sz w:val="24"/>
          <w:szCs w:val="24"/>
        </w:rPr>
        <w:t>nd</w:t>
      </w:r>
      <w:r w:rsidR="00514237">
        <w:rPr>
          <w:rFonts w:ascii="Times New Roman" w:hAnsi="Times New Roman"/>
          <w:sz w:val="24"/>
          <w:szCs w:val="24"/>
        </w:rPr>
        <w:t xml:space="preserve"> </w:t>
      </w:r>
      <w:r w:rsidR="0071517B" w:rsidRPr="009E5AF5">
        <w:rPr>
          <w:rStyle w:val="Hyperlink"/>
          <w:rFonts w:ascii="Times New Roman" w:hAnsi="Times New Roman"/>
          <w:color w:val="000000" w:themeColor="text1"/>
          <w:sz w:val="24"/>
          <w:szCs w:val="24"/>
          <w:u w:val="none"/>
        </w:rPr>
        <w:t xml:space="preserve">Edson Faria on </w:t>
      </w:r>
      <w:hyperlink r:id="rId10" w:history="1">
        <w:r w:rsidR="00D33104" w:rsidRPr="009E5AF5">
          <w:rPr>
            <w:rStyle w:val="Hyperlink"/>
            <w:rFonts w:ascii="Times New Roman" w:hAnsi="Times New Roman"/>
            <w:sz w:val="24"/>
            <w:szCs w:val="24"/>
          </w:rPr>
          <w:t>edson.faria@fni.gov.mz</w:t>
        </w:r>
      </w:hyperlink>
      <w:r w:rsidR="0071517B" w:rsidRPr="009E5AF5">
        <w:rPr>
          <w:rFonts w:ascii="Times New Roman" w:hAnsi="Times New Roman"/>
          <w:sz w:val="24"/>
          <w:szCs w:val="24"/>
        </w:rPr>
        <w:t xml:space="preserve"> </w:t>
      </w:r>
      <w:r w:rsidR="000473AD">
        <w:rPr>
          <w:rFonts w:ascii="Times New Roman" w:hAnsi="Times New Roman"/>
          <w:sz w:val="24"/>
          <w:szCs w:val="24"/>
        </w:rPr>
        <w:t xml:space="preserve">or </w:t>
      </w:r>
      <w:r w:rsidR="000473AD" w:rsidRPr="000473AD">
        <w:rPr>
          <w:rStyle w:val="Hyperlink"/>
          <w:rFonts w:ascii="Times New Roman" w:hAnsi="Times New Roman"/>
          <w:sz w:val="24"/>
          <w:szCs w:val="24"/>
        </w:rPr>
        <w:t>edsonlffaria2012@gmail.com</w:t>
      </w:r>
      <w:r w:rsidR="000473AD" w:rsidRPr="000473AD">
        <w:rPr>
          <w:rFonts w:ascii="Times New Roman" w:hAnsi="Times New Roman"/>
          <w:sz w:val="24"/>
          <w:szCs w:val="24"/>
        </w:rPr>
        <w:t xml:space="preserve"> </w:t>
      </w:r>
      <w:r w:rsidR="00D33104" w:rsidRPr="009E5AF5">
        <w:rPr>
          <w:rFonts w:ascii="Times New Roman" w:hAnsi="Times New Roman"/>
          <w:sz w:val="24"/>
          <w:szCs w:val="24"/>
        </w:rPr>
        <w:t>(Tel No. 258-844-</w:t>
      </w:r>
      <w:bookmarkStart w:id="16" w:name="_GoBack"/>
      <w:bookmarkEnd w:id="16"/>
      <w:r w:rsidR="00D33104" w:rsidRPr="009E5AF5">
        <w:rPr>
          <w:rFonts w:ascii="Times New Roman" w:hAnsi="Times New Roman"/>
          <w:sz w:val="24"/>
          <w:szCs w:val="24"/>
        </w:rPr>
        <w:t xml:space="preserve">122705) </w:t>
      </w:r>
      <w:r w:rsidR="0071517B" w:rsidRPr="009E5AF5">
        <w:rPr>
          <w:rStyle w:val="Hyperlink"/>
          <w:rFonts w:ascii="Times New Roman" w:hAnsi="Times New Roman"/>
          <w:color w:val="000000" w:themeColor="text1"/>
          <w:sz w:val="24"/>
          <w:szCs w:val="24"/>
          <w:u w:val="none"/>
        </w:rPr>
        <w:t xml:space="preserve"> </w:t>
      </w:r>
      <w:bookmarkEnd w:id="15"/>
    </w:p>
    <w:sectPr w:rsidR="009D4953" w:rsidRPr="009E5AF5" w:rsidSect="0052598A">
      <w:headerReference w:type="default" r:id="rId11"/>
      <w:footerReference w:type="default" r:id="rId12"/>
      <w:pgSz w:w="12240" w:h="15840"/>
      <w:pgMar w:top="32" w:right="1440" w:bottom="1620" w:left="1440" w:header="163" w:footer="8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C1DD0" w14:textId="77777777" w:rsidR="00CC0BE8" w:rsidRDefault="00CC0BE8" w:rsidP="00C21895">
      <w:pPr>
        <w:spacing w:after="0" w:line="240" w:lineRule="auto"/>
      </w:pPr>
      <w:r>
        <w:separator/>
      </w:r>
    </w:p>
  </w:endnote>
  <w:endnote w:type="continuationSeparator" w:id="0">
    <w:p w14:paraId="03B5B9F5" w14:textId="77777777" w:rsidR="00CC0BE8" w:rsidRDefault="00CC0BE8" w:rsidP="00C21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7527813"/>
      <w:docPartObj>
        <w:docPartGallery w:val="Page Numbers (Bottom of Page)"/>
        <w:docPartUnique/>
      </w:docPartObj>
    </w:sdtPr>
    <w:sdtEndPr>
      <w:rPr>
        <w:noProof/>
      </w:rPr>
    </w:sdtEndPr>
    <w:sdtContent>
      <w:p w14:paraId="042E0F3B" w14:textId="756EAE12" w:rsidR="004F0536" w:rsidRDefault="004F0536">
        <w:pPr>
          <w:pStyle w:val="Footer"/>
          <w:jc w:val="center"/>
        </w:pPr>
        <w:r>
          <w:fldChar w:fldCharType="begin"/>
        </w:r>
        <w:r>
          <w:instrText xml:space="preserve"> PAGE   \* MERGEFORMAT </w:instrText>
        </w:r>
        <w:r>
          <w:fldChar w:fldCharType="separate"/>
        </w:r>
        <w:r w:rsidR="004C3AF7">
          <w:rPr>
            <w:noProof/>
          </w:rPr>
          <w:t>6</w:t>
        </w:r>
        <w:r>
          <w:rPr>
            <w:noProof/>
          </w:rPr>
          <w:fldChar w:fldCharType="end"/>
        </w:r>
      </w:p>
    </w:sdtContent>
  </w:sdt>
  <w:p w14:paraId="0B4C791B" w14:textId="77777777" w:rsidR="004F0536" w:rsidRPr="00A871B6" w:rsidRDefault="004F0536">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BB9F7" w14:textId="77777777" w:rsidR="00CC0BE8" w:rsidRDefault="00CC0BE8" w:rsidP="00C21895">
      <w:pPr>
        <w:spacing w:after="0" w:line="240" w:lineRule="auto"/>
      </w:pPr>
      <w:r>
        <w:separator/>
      </w:r>
    </w:p>
  </w:footnote>
  <w:footnote w:type="continuationSeparator" w:id="0">
    <w:p w14:paraId="463AB83E" w14:textId="77777777" w:rsidR="00CC0BE8" w:rsidRDefault="00CC0BE8" w:rsidP="00C21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8B3A1" w14:textId="26AE9DBA" w:rsidR="004F0536" w:rsidRDefault="004F0536" w:rsidP="002025EC">
    <w:pPr>
      <w:spacing w:after="0" w:line="240" w:lineRule="auto"/>
      <w:ind w:firstLine="630"/>
      <w:jc w:val="center"/>
      <w:rPr>
        <w:rFonts w:cs="Arial"/>
        <w:b/>
      </w:rPr>
    </w:pPr>
  </w:p>
  <w:p w14:paraId="4F1FE9E0" w14:textId="2ED72DFE" w:rsidR="004F0536" w:rsidRDefault="004F0536" w:rsidP="00F1654E">
    <w:pPr>
      <w:pBdr>
        <w:bottom w:val="double" w:sz="4" w:space="1" w:color="auto"/>
      </w:pBdr>
      <w:spacing w:after="0" w:line="240" w:lineRule="auto"/>
      <w:rPr>
        <w:b/>
        <w:sz w:val="20"/>
        <w:szCs w:val="20"/>
      </w:rPr>
    </w:pPr>
    <w:r w:rsidRPr="00C21895">
      <w:rPr>
        <w:b/>
        <w:noProof/>
        <w:sz w:val="20"/>
        <w:szCs w:val="20"/>
      </w:rPr>
      <w:drawing>
        <wp:anchor distT="0" distB="0" distL="114300" distR="114300" simplePos="0" relativeHeight="251662336" behindDoc="0" locked="0" layoutInCell="1" allowOverlap="1" wp14:anchorId="27556808" wp14:editId="0D607714">
          <wp:simplePos x="0" y="0"/>
          <wp:positionH relativeFrom="column">
            <wp:posOffset>5381625</wp:posOffset>
          </wp:positionH>
          <wp:positionV relativeFrom="paragraph">
            <wp:posOffset>11430</wp:posOffset>
          </wp:positionV>
          <wp:extent cx="580681" cy="427843"/>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0681" cy="427843"/>
                  </a:xfrm>
                  <a:prstGeom prst="rect">
                    <a:avLst/>
                  </a:prstGeom>
                </pic:spPr>
              </pic:pic>
            </a:graphicData>
          </a:graphic>
          <wp14:sizeRelH relativeFrom="margin">
            <wp14:pctWidth>0</wp14:pctWidth>
          </wp14:sizeRelH>
          <wp14:sizeRelV relativeFrom="margin">
            <wp14:pctHeight>0</wp14:pctHeight>
          </wp14:sizeRelV>
        </wp:anchor>
      </w:drawing>
    </w:r>
    <w:r w:rsidRPr="00C21895">
      <w:rPr>
        <w:b/>
        <w:noProof/>
        <w:sz w:val="20"/>
        <w:szCs w:val="20"/>
      </w:rPr>
      <w:drawing>
        <wp:anchor distT="0" distB="0" distL="114300" distR="114300" simplePos="0" relativeHeight="251660288" behindDoc="0" locked="0" layoutInCell="1" allowOverlap="1" wp14:anchorId="59241CC5" wp14:editId="7C2871F6">
          <wp:simplePos x="0" y="0"/>
          <wp:positionH relativeFrom="margin">
            <wp:align>left</wp:align>
          </wp:positionH>
          <wp:positionV relativeFrom="paragraph">
            <wp:posOffset>7620</wp:posOffset>
          </wp:positionV>
          <wp:extent cx="723900" cy="390525"/>
          <wp:effectExtent l="0" t="0" r="0" b="9525"/>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5031" cy="391135"/>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p w14:paraId="165C0DAB" w14:textId="2150ABAF" w:rsidR="004F0536" w:rsidRDefault="004F0536" w:rsidP="00F1654E">
    <w:pPr>
      <w:pBdr>
        <w:bottom w:val="double" w:sz="4" w:space="1" w:color="auto"/>
      </w:pBdr>
      <w:tabs>
        <w:tab w:val="left" w:pos="720"/>
        <w:tab w:val="left" w:pos="1440"/>
        <w:tab w:val="left" w:pos="2160"/>
        <w:tab w:val="left" w:pos="2880"/>
        <w:tab w:val="left" w:pos="3600"/>
        <w:tab w:val="left" w:pos="4320"/>
        <w:tab w:val="center" w:pos="4995"/>
        <w:tab w:val="left" w:pos="5040"/>
        <w:tab w:val="left" w:pos="8220"/>
      </w:tabs>
      <w:spacing w:after="0" w:line="240" w:lineRule="auto"/>
      <w:ind w:firstLine="630"/>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14:paraId="6485240C" w14:textId="77777777" w:rsidR="004F0536" w:rsidRDefault="004F0536" w:rsidP="0052598A">
    <w:pPr>
      <w:pBdr>
        <w:bottom w:val="double" w:sz="4" w:space="1" w:color="auto"/>
      </w:pBdr>
      <w:spacing w:after="0" w:line="240" w:lineRule="auto"/>
      <w:ind w:firstLine="630"/>
      <w:jc w:val="center"/>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2C7"/>
    <w:multiLevelType w:val="hybridMultilevel"/>
    <w:tmpl w:val="A22A9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1522F"/>
    <w:multiLevelType w:val="multilevel"/>
    <w:tmpl w:val="0DA039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02754D"/>
    <w:multiLevelType w:val="hybridMultilevel"/>
    <w:tmpl w:val="C27A48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345BA6"/>
    <w:multiLevelType w:val="hybridMultilevel"/>
    <w:tmpl w:val="5E1A6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A311A"/>
    <w:multiLevelType w:val="multilevel"/>
    <w:tmpl w:val="F9E2034C"/>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E4A4EBA"/>
    <w:multiLevelType w:val="hybridMultilevel"/>
    <w:tmpl w:val="05A26126"/>
    <w:lvl w:ilvl="0" w:tplc="AE8245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E3255C"/>
    <w:multiLevelType w:val="multilevel"/>
    <w:tmpl w:val="F9AC0206"/>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70E1D83"/>
    <w:multiLevelType w:val="hybridMultilevel"/>
    <w:tmpl w:val="170A5790"/>
    <w:lvl w:ilvl="0" w:tplc="BF1E7F48">
      <w:start w:val="1"/>
      <w:numFmt w:val="lowerRoman"/>
      <w:lvlText w:val="(%1)"/>
      <w:lvlJc w:val="left"/>
      <w:pPr>
        <w:ind w:left="720" w:hanging="360"/>
      </w:pPr>
      <w:rPr>
        <w:rFonts w:ascii="Times New Roman" w:eastAsia="Calibr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052BF3"/>
    <w:multiLevelType w:val="hybridMultilevel"/>
    <w:tmpl w:val="567E85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455283"/>
    <w:multiLevelType w:val="hybridMultilevel"/>
    <w:tmpl w:val="8AB499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C9579C"/>
    <w:multiLevelType w:val="hybridMultilevel"/>
    <w:tmpl w:val="AC20C222"/>
    <w:lvl w:ilvl="0" w:tplc="1A601AB4">
      <w:start w:val="1"/>
      <w:numFmt w:val="lowerRoman"/>
      <w:lvlText w:val="%1."/>
      <w:lvlJc w:val="right"/>
      <w:pPr>
        <w:ind w:left="1440" w:hanging="360"/>
      </w:pPr>
      <w:rPr>
        <w:rFonts w:hint="default"/>
        <w:b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E4E4806"/>
    <w:multiLevelType w:val="hybridMultilevel"/>
    <w:tmpl w:val="6652AE5E"/>
    <w:lvl w:ilvl="0" w:tplc="612EA1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4010DC"/>
    <w:multiLevelType w:val="hybridMultilevel"/>
    <w:tmpl w:val="CD32AC0A"/>
    <w:lvl w:ilvl="0" w:tplc="0FA81B9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6B0994"/>
    <w:multiLevelType w:val="multilevel"/>
    <w:tmpl w:val="36887FE4"/>
    <w:lvl w:ilvl="0">
      <w:start w:val="1"/>
      <w:numFmt w:val="lowerRoman"/>
      <w:lvlText w:val="%1."/>
      <w:lvlJc w:val="left"/>
      <w:pPr>
        <w:ind w:left="1080" w:hanging="360"/>
      </w:pPr>
      <w:rPr>
        <w:rFonts w:hint="default"/>
        <w:b w:val="0"/>
        <w:sz w:val="24"/>
        <w:szCs w:val="24"/>
      </w:rPr>
    </w:lvl>
    <w:lvl w:ilvl="1">
      <w:numFmt w:val="decimal"/>
      <w:isLgl/>
      <w:lvlText w:val="%1.%2"/>
      <w:lvlJc w:val="left"/>
      <w:pPr>
        <w:ind w:left="144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14" w15:restartNumberingAfterBreak="0">
    <w:nsid w:val="26EA271F"/>
    <w:multiLevelType w:val="hybridMultilevel"/>
    <w:tmpl w:val="98EE8476"/>
    <w:lvl w:ilvl="0" w:tplc="49C0A5A0">
      <w:start w:val="1"/>
      <w:numFmt w:val="lowerLetter"/>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F45AD5"/>
    <w:multiLevelType w:val="hybridMultilevel"/>
    <w:tmpl w:val="06B223CA"/>
    <w:lvl w:ilvl="0" w:tplc="74BA98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E757293"/>
    <w:multiLevelType w:val="hybridMultilevel"/>
    <w:tmpl w:val="8E5CD66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2996825"/>
    <w:multiLevelType w:val="hybridMultilevel"/>
    <w:tmpl w:val="DD0CA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F60605"/>
    <w:multiLevelType w:val="hybridMultilevel"/>
    <w:tmpl w:val="0762A5E4"/>
    <w:lvl w:ilvl="0" w:tplc="02885A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F84C81"/>
    <w:multiLevelType w:val="multilevel"/>
    <w:tmpl w:val="56488140"/>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5B35853"/>
    <w:multiLevelType w:val="multilevel"/>
    <w:tmpl w:val="7C380A68"/>
    <w:lvl w:ilvl="0">
      <w:start w:val="2"/>
      <w:numFmt w:val="decimal"/>
      <w:lvlText w:val="%1"/>
      <w:lvlJc w:val="left"/>
      <w:pPr>
        <w:ind w:left="435" w:hanging="435"/>
      </w:pPr>
      <w:rPr>
        <w:rFonts w:hint="default"/>
      </w:rPr>
    </w:lvl>
    <w:lvl w:ilvl="1">
      <w:start w:val="4"/>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37A27DFD"/>
    <w:multiLevelType w:val="hybridMultilevel"/>
    <w:tmpl w:val="66006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ED0888"/>
    <w:multiLevelType w:val="hybridMultilevel"/>
    <w:tmpl w:val="19729180"/>
    <w:lvl w:ilvl="0" w:tplc="F3BACEA0">
      <w:start w:val="5"/>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CAE2724"/>
    <w:multiLevelType w:val="hybridMultilevel"/>
    <w:tmpl w:val="7BEA2A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212F18"/>
    <w:multiLevelType w:val="hybridMultilevel"/>
    <w:tmpl w:val="DC4266B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E7C517E"/>
    <w:multiLevelType w:val="hybridMultilevel"/>
    <w:tmpl w:val="41665E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FFF52A9"/>
    <w:multiLevelType w:val="hybridMultilevel"/>
    <w:tmpl w:val="767E5F22"/>
    <w:lvl w:ilvl="0" w:tplc="3A2622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00B2339"/>
    <w:multiLevelType w:val="hybridMultilevel"/>
    <w:tmpl w:val="D6F2BB5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0E8479E"/>
    <w:multiLevelType w:val="hybridMultilevel"/>
    <w:tmpl w:val="80E2D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6724513"/>
    <w:multiLevelType w:val="hybridMultilevel"/>
    <w:tmpl w:val="5316D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951674"/>
    <w:multiLevelType w:val="hybridMultilevel"/>
    <w:tmpl w:val="1A22FF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8C90818"/>
    <w:multiLevelType w:val="hybridMultilevel"/>
    <w:tmpl w:val="4FB8A0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341A96"/>
    <w:multiLevelType w:val="multilevel"/>
    <w:tmpl w:val="5878626E"/>
    <w:lvl w:ilvl="0">
      <w:start w:val="5"/>
      <w:numFmt w:val="decimal"/>
      <w:lvlText w:val="%1.0"/>
      <w:lvlJc w:val="left"/>
      <w:pPr>
        <w:ind w:left="360" w:hanging="360"/>
      </w:pPr>
      <w:rPr>
        <w:rFonts w:ascii="Calibri" w:hAnsi="Calibri" w:cs="Arial" w:hint="default"/>
        <w:sz w:val="22"/>
      </w:rPr>
    </w:lvl>
    <w:lvl w:ilvl="1">
      <w:start w:val="1"/>
      <w:numFmt w:val="decimal"/>
      <w:lvlText w:val="%1.%2"/>
      <w:lvlJc w:val="left"/>
      <w:pPr>
        <w:ind w:left="1080" w:hanging="360"/>
      </w:pPr>
      <w:rPr>
        <w:rFonts w:ascii="Calibri" w:hAnsi="Calibri" w:cs="Arial" w:hint="default"/>
        <w:sz w:val="22"/>
      </w:rPr>
    </w:lvl>
    <w:lvl w:ilvl="2">
      <w:start w:val="1"/>
      <w:numFmt w:val="decimal"/>
      <w:lvlText w:val="%1.%2.%3"/>
      <w:lvlJc w:val="left"/>
      <w:pPr>
        <w:ind w:left="2160" w:hanging="720"/>
      </w:pPr>
      <w:rPr>
        <w:rFonts w:ascii="Calibri" w:hAnsi="Calibri" w:cs="Arial" w:hint="default"/>
        <w:sz w:val="22"/>
      </w:rPr>
    </w:lvl>
    <w:lvl w:ilvl="3">
      <w:start w:val="1"/>
      <w:numFmt w:val="decimal"/>
      <w:lvlText w:val="%1.%2.%3.%4"/>
      <w:lvlJc w:val="left"/>
      <w:pPr>
        <w:ind w:left="2880" w:hanging="720"/>
      </w:pPr>
      <w:rPr>
        <w:rFonts w:ascii="Calibri" w:hAnsi="Calibri" w:cs="Arial" w:hint="default"/>
        <w:sz w:val="22"/>
      </w:rPr>
    </w:lvl>
    <w:lvl w:ilvl="4">
      <w:start w:val="1"/>
      <w:numFmt w:val="decimal"/>
      <w:lvlText w:val="%1.%2.%3.%4.%5"/>
      <w:lvlJc w:val="left"/>
      <w:pPr>
        <w:ind w:left="3960" w:hanging="1080"/>
      </w:pPr>
      <w:rPr>
        <w:rFonts w:ascii="Calibri" w:hAnsi="Calibri" w:cs="Arial" w:hint="default"/>
        <w:sz w:val="22"/>
      </w:rPr>
    </w:lvl>
    <w:lvl w:ilvl="5">
      <w:start w:val="1"/>
      <w:numFmt w:val="decimal"/>
      <w:lvlText w:val="%1.%2.%3.%4.%5.%6"/>
      <w:lvlJc w:val="left"/>
      <w:pPr>
        <w:ind w:left="4680" w:hanging="1080"/>
      </w:pPr>
      <w:rPr>
        <w:rFonts w:ascii="Calibri" w:hAnsi="Calibri" w:cs="Arial" w:hint="default"/>
        <w:sz w:val="22"/>
      </w:rPr>
    </w:lvl>
    <w:lvl w:ilvl="6">
      <w:start w:val="1"/>
      <w:numFmt w:val="decimal"/>
      <w:lvlText w:val="%1.%2.%3.%4.%5.%6.%7"/>
      <w:lvlJc w:val="left"/>
      <w:pPr>
        <w:ind w:left="5760" w:hanging="1440"/>
      </w:pPr>
      <w:rPr>
        <w:rFonts w:ascii="Calibri" w:hAnsi="Calibri" w:cs="Arial" w:hint="default"/>
        <w:sz w:val="22"/>
      </w:rPr>
    </w:lvl>
    <w:lvl w:ilvl="7">
      <w:start w:val="1"/>
      <w:numFmt w:val="decimal"/>
      <w:lvlText w:val="%1.%2.%3.%4.%5.%6.%7.%8"/>
      <w:lvlJc w:val="left"/>
      <w:pPr>
        <w:ind w:left="6480" w:hanging="1440"/>
      </w:pPr>
      <w:rPr>
        <w:rFonts w:ascii="Calibri" w:hAnsi="Calibri" w:cs="Arial" w:hint="default"/>
        <w:sz w:val="22"/>
      </w:rPr>
    </w:lvl>
    <w:lvl w:ilvl="8">
      <w:start w:val="1"/>
      <w:numFmt w:val="decimal"/>
      <w:lvlText w:val="%1.%2.%3.%4.%5.%6.%7.%8.%9"/>
      <w:lvlJc w:val="left"/>
      <w:pPr>
        <w:ind w:left="7560" w:hanging="1800"/>
      </w:pPr>
      <w:rPr>
        <w:rFonts w:ascii="Calibri" w:hAnsi="Calibri" w:cs="Arial" w:hint="default"/>
        <w:sz w:val="22"/>
      </w:rPr>
    </w:lvl>
  </w:abstractNum>
  <w:abstractNum w:abstractNumId="33" w15:restartNumberingAfterBreak="0">
    <w:nsid w:val="520549F8"/>
    <w:multiLevelType w:val="hybridMultilevel"/>
    <w:tmpl w:val="9A40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FB0E71"/>
    <w:multiLevelType w:val="hybridMultilevel"/>
    <w:tmpl w:val="693486FC"/>
    <w:lvl w:ilvl="0" w:tplc="D8221642">
      <w:start w:val="1"/>
      <w:numFmt w:val="bullet"/>
      <w:lvlText w:val=""/>
      <w:lvlJc w:val="left"/>
      <w:pPr>
        <w:ind w:left="1146" w:hanging="360"/>
      </w:pPr>
      <w:rPr>
        <w:rFonts w:ascii="Symbol" w:hAnsi="Symbol" w:hint="default"/>
        <w:color w:val="auto"/>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15:restartNumberingAfterBreak="0">
    <w:nsid w:val="68431A88"/>
    <w:multiLevelType w:val="hybridMultilevel"/>
    <w:tmpl w:val="299A582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9510D22"/>
    <w:multiLevelType w:val="hybridMultilevel"/>
    <w:tmpl w:val="7B060930"/>
    <w:lvl w:ilvl="0" w:tplc="F41C7CBA">
      <w:start w:val="1"/>
      <w:numFmt w:val="upperLetter"/>
      <w:lvlText w:val="%1."/>
      <w:lvlJc w:val="left"/>
      <w:pPr>
        <w:ind w:left="1080" w:hanging="360"/>
      </w:pPr>
      <w:rPr>
        <w:rFonts w:asciiTheme="minorHAnsi" w:hAnsiTheme="minorHAns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D7B56B0"/>
    <w:multiLevelType w:val="hybridMultilevel"/>
    <w:tmpl w:val="5366E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0CE57D5"/>
    <w:multiLevelType w:val="hybridMultilevel"/>
    <w:tmpl w:val="AA9CB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883B4B"/>
    <w:multiLevelType w:val="hybridMultilevel"/>
    <w:tmpl w:val="771A87BA"/>
    <w:lvl w:ilvl="0" w:tplc="7CA2F4A0">
      <w:start w:val="1"/>
      <w:numFmt w:val="lowerLetter"/>
      <w:lvlText w:val="(%1)"/>
      <w:lvlJc w:val="left"/>
      <w:pPr>
        <w:ind w:left="1080" w:hanging="360"/>
      </w:pPr>
      <w:rPr>
        <w:rFonts w:ascii="Calibri" w:eastAsia="Calibri" w:hAnsi="Calibri" w:cs="Calibri"/>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527332A"/>
    <w:multiLevelType w:val="hybridMultilevel"/>
    <w:tmpl w:val="3976E04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615562D"/>
    <w:multiLevelType w:val="hybridMultilevel"/>
    <w:tmpl w:val="B03EA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68517CF"/>
    <w:multiLevelType w:val="hybridMultilevel"/>
    <w:tmpl w:val="2E363588"/>
    <w:lvl w:ilvl="0" w:tplc="5338EE8C">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CFD4A66"/>
    <w:multiLevelType w:val="hybridMultilevel"/>
    <w:tmpl w:val="FD0C74C0"/>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44" w15:restartNumberingAfterBreak="0">
    <w:nsid w:val="7DD818BE"/>
    <w:multiLevelType w:val="hybridMultilevel"/>
    <w:tmpl w:val="CBC01D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1248E8"/>
    <w:multiLevelType w:val="hybridMultilevel"/>
    <w:tmpl w:val="71B006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39"/>
  </w:num>
  <w:num w:numId="3">
    <w:abstractNumId w:val="40"/>
  </w:num>
  <w:num w:numId="4">
    <w:abstractNumId w:val="9"/>
  </w:num>
  <w:num w:numId="5">
    <w:abstractNumId w:val="35"/>
  </w:num>
  <w:num w:numId="6">
    <w:abstractNumId w:val="44"/>
  </w:num>
  <w:num w:numId="7">
    <w:abstractNumId w:val="1"/>
  </w:num>
  <w:num w:numId="8">
    <w:abstractNumId w:val="21"/>
  </w:num>
  <w:num w:numId="9">
    <w:abstractNumId w:val="16"/>
  </w:num>
  <w:num w:numId="10">
    <w:abstractNumId w:val="19"/>
  </w:num>
  <w:num w:numId="11">
    <w:abstractNumId w:val="2"/>
  </w:num>
  <w:num w:numId="12">
    <w:abstractNumId w:val="24"/>
  </w:num>
  <w:num w:numId="13">
    <w:abstractNumId w:val="26"/>
  </w:num>
  <w:num w:numId="14">
    <w:abstractNumId w:val="10"/>
  </w:num>
  <w:num w:numId="15">
    <w:abstractNumId w:val="25"/>
  </w:num>
  <w:num w:numId="16">
    <w:abstractNumId w:val="36"/>
  </w:num>
  <w:num w:numId="17">
    <w:abstractNumId w:val="27"/>
  </w:num>
  <w:num w:numId="18">
    <w:abstractNumId w:val="3"/>
  </w:num>
  <w:num w:numId="19">
    <w:abstractNumId w:val="0"/>
  </w:num>
  <w:num w:numId="20">
    <w:abstractNumId w:val="31"/>
  </w:num>
  <w:num w:numId="21">
    <w:abstractNumId w:val="41"/>
  </w:num>
  <w:num w:numId="22">
    <w:abstractNumId w:val="12"/>
  </w:num>
  <w:num w:numId="23">
    <w:abstractNumId w:val="37"/>
  </w:num>
  <w:num w:numId="24">
    <w:abstractNumId w:val="45"/>
  </w:num>
  <w:num w:numId="25">
    <w:abstractNumId w:val="22"/>
  </w:num>
  <w:num w:numId="26">
    <w:abstractNumId w:val="20"/>
  </w:num>
  <w:num w:numId="27">
    <w:abstractNumId w:val="8"/>
  </w:num>
  <w:num w:numId="28">
    <w:abstractNumId w:val="30"/>
  </w:num>
  <w:num w:numId="29">
    <w:abstractNumId w:val="23"/>
  </w:num>
  <w:num w:numId="30">
    <w:abstractNumId w:val="33"/>
  </w:num>
  <w:num w:numId="31">
    <w:abstractNumId w:val="17"/>
  </w:num>
  <w:num w:numId="32">
    <w:abstractNumId w:val="38"/>
  </w:num>
  <w:num w:numId="33">
    <w:abstractNumId w:val="29"/>
  </w:num>
  <w:num w:numId="34">
    <w:abstractNumId w:val="7"/>
  </w:num>
  <w:num w:numId="35">
    <w:abstractNumId w:val="32"/>
  </w:num>
  <w:num w:numId="36">
    <w:abstractNumId w:val="15"/>
  </w:num>
  <w:num w:numId="37">
    <w:abstractNumId w:val="28"/>
  </w:num>
  <w:num w:numId="38">
    <w:abstractNumId w:val="18"/>
  </w:num>
  <w:num w:numId="39">
    <w:abstractNumId w:val="5"/>
  </w:num>
  <w:num w:numId="40">
    <w:abstractNumId w:val="14"/>
  </w:num>
  <w:num w:numId="41">
    <w:abstractNumId w:val="6"/>
  </w:num>
  <w:num w:numId="42">
    <w:abstractNumId w:val="11"/>
  </w:num>
  <w:num w:numId="43">
    <w:abstractNumId w:val="43"/>
  </w:num>
  <w:num w:numId="44">
    <w:abstractNumId w:val="34"/>
  </w:num>
  <w:num w:numId="45">
    <w:abstractNumId w:val="42"/>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08F"/>
    <w:rsid w:val="00002E70"/>
    <w:rsid w:val="000039B3"/>
    <w:rsid w:val="00005A79"/>
    <w:rsid w:val="000118AE"/>
    <w:rsid w:val="00012603"/>
    <w:rsid w:val="0001551F"/>
    <w:rsid w:val="0002605E"/>
    <w:rsid w:val="00031E4E"/>
    <w:rsid w:val="00037B9B"/>
    <w:rsid w:val="000473AD"/>
    <w:rsid w:val="00053846"/>
    <w:rsid w:val="00056B08"/>
    <w:rsid w:val="000658B7"/>
    <w:rsid w:val="000663AE"/>
    <w:rsid w:val="00083B25"/>
    <w:rsid w:val="00086277"/>
    <w:rsid w:val="00091C00"/>
    <w:rsid w:val="000A68B1"/>
    <w:rsid w:val="000B6479"/>
    <w:rsid w:val="000C39CA"/>
    <w:rsid w:val="000D3C90"/>
    <w:rsid w:val="000D6557"/>
    <w:rsid w:val="000E1675"/>
    <w:rsid w:val="000E6F0A"/>
    <w:rsid w:val="001219F0"/>
    <w:rsid w:val="00131CD2"/>
    <w:rsid w:val="0013410A"/>
    <w:rsid w:val="001355BD"/>
    <w:rsid w:val="001405AB"/>
    <w:rsid w:val="001406F1"/>
    <w:rsid w:val="0015409E"/>
    <w:rsid w:val="0015574C"/>
    <w:rsid w:val="001602D1"/>
    <w:rsid w:val="001605EB"/>
    <w:rsid w:val="0017687B"/>
    <w:rsid w:val="00177F3A"/>
    <w:rsid w:val="001905E4"/>
    <w:rsid w:val="001A6A54"/>
    <w:rsid w:val="001C198D"/>
    <w:rsid w:val="001C3E32"/>
    <w:rsid w:val="001D3DEF"/>
    <w:rsid w:val="001D5141"/>
    <w:rsid w:val="001E1046"/>
    <w:rsid w:val="001F5A7D"/>
    <w:rsid w:val="001F69FA"/>
    <w:rsid w:val="002025EC"/>
    <w:rsid w:val="00214CBE"/>
    <w:rsid w:val="00217BFC"/>
    <w:rsid w:val="00223C1D"/>
    <w:rsid w:val="0022614C"/>
    <w:rsid w:val="00240148"/>
    <w:rsid w:val="00241D99"/>
    <w:rsid w:val="00255C82"/>
    <w:rsid w:val="00260807"/>
    <w:rsid w:val="00263883"/>
    <w:rsid w:val="00264E39"/>
    <w:rsid w:val="00275C9C"/>
    <w:rsid w:val="0028140A"/>
    <w:rsid w:val="00281540"/>
    <w:rsid w:val="00291F66"/>
    <w:rsid w:val="00294517"/>
    <w:rsid w:val="002A474A"/>
    <w:rsid w:val="002A59B0"/>
    <w:rsid w:val="002C091B"/>
    <w:rsid w:val="002C3B56"/>
    <w:rsid w:val="002C41B2"/>
    <w:rsid w:val="002C55B1"/>
    <w:rsid w:val="002D1E66"/>
    <w:rsid w:val="002D30C9"/>
    <w:rsid w:val="0030709A"/>
    <w:rsid w:val="003169FB"/>
    <w:rsid w:val="00326401"/>
    <w:rsid w:val="003307AD"/>
    <w:rsid w:val="00330BAD"/>
    <w:rsid w:val="003346FA"/>
    <w:rsid w:val="00342B4B"/>
    <w:rsid w:val="00342B5C"/>
    <w:rsid w:val="003503A1"/>
    <w:rsid w:val="003515D9"/>
    <w:rsid w:val="00360568"/>
    <w:rsid w:val="0037034B"/>
    <w:rsid w:val="0037117B"/>
    <w:rsid w:val="00384B9B"/>
    <w:rsid w:val="0039690E"/>
    <w:rsid w:val="003B6BCB"/>
    <w:rsid w:val="003C7B5F"/>
    <w:rsid w:val="003D1BFF"/>
    <w:rsid w:val="003E1DC6"/>
    <w:rsid w:val="003F60B3"/>
    <w:rsid w:val="003F7C23"/>
    <w:rsid w:val="00400B07"/>
    <w:rsid w:val="00423EFF"/>
    <w:rsid w:val="00424550"/>
    <w:rsid w:val="00432E71"/>
    <w:rsid w:val="004341BA"/>
    <w:rsid w:val="004419CB"/>
    <w:rsid w:val="00442388"/>
    <w:rsid w:val="004523CA"/>
    <w:rsid w:val="004532FF"/>
    <w:rsid w:val="00453612"/>
    <w:rsid w:val="004560DD"/>
    <w:rsid w:val="0046778F"/>
    <w:rsid w:val="00471575"/>
    <w:rsid w:val="00475CCF"/>
    <w:rsid w:val="00483FAB"/>
    <w:rsid w:val="00490408"/>
    <w:rsid w:val="00492931"/>
    <w:rsid w:val="00492F72"/>
    <w:rsid w:val="00493306"/>
    <w:rsid w:val="004A2277"/>
    <w:rsid w:val="004B0516"/>
    <w:rsid w:val="004B5C55"/>
    <w:rsid w:val="004C3AF7"/>
    <w:rsid w:val="004D2D0B"/>
    <w:rsid w:val="004E1FD1"/>
    <w:rsid w:val="004E3258"/>
    <w:rsid w:val="004E7B85"/>
    <w:rsid w:val="004F0536"/>
    <w:rsid w:val="004F1686"/>
    <w:rsid w:val="004F2603"/>
    <w:rsid w:val="005012B0"/>
    <w:rsid w:val="00501CA8"/>
    <w:rsid w:val="00506823"/>
    <w:rsid w:val="00506E0D"/>
    <w:rsid w:val="005074E1"/>
    <w:rsid w:val="005139C2"/>
    <w:rsid w:val="00514237"/>
    <w:rsid w:val="005209BD"/>
    <w:rsid w:val="00524155"/>
    <w:rsid w:val="0052598A"/>
    <w:rsid w:val="005261E8"/>
    <w:rsid w:val="00527050"/>
    <w:rsid w:val="0053225C"/>
    <w:rsid w:val="0053269E"/>
    <w:rsid w:val="00543246"/>
    <w:rsid w:val="00545204"/>
    <w:rsid w:val="00546598"/>
    <w:rsid w:val="0054714D"/>
    <w:rsid w:val="00562575"/>
    <w:rsid w:val="005628A6"/>
    <w:rsid w:val="00562EFA"/>
    <w:rsid w:val="00594FAE"/>
    <w:rsid w:val="005A6C0E"/>
    <w:rsid w:val="005B56D7"/>
    <w:rsid w:val="005B6077"/>
    <w:rsid w:val="005C4E0E"/>
    <w:rsid w:val="005C5E5A"/>
    <w:rsid w:val="005E6E33"/>
    <w:rsid w:val="005E761A"/>
    <w:rsid w:val="00602D33"/>
    <w:rsid w:val="0062275C"/>
    <w:rsid w:val="00633A45"/>
    <w:rsid w:val="00651096"/>
    <w:rsid w:val="00652690"/>
    <w:rsid w:val="00655104"/>
    <w:rsid w:val="006757DD"/>
    <w:rsid w:val="006763BA"/>
    <w:rsid w:val="006928B1"/>
    <w:rsid w:val="006947D2"/>
    <w:rsid w:val="006A7482"/>
    <w:rsid w:val="006C1B18"/>
    <w:rsid w:val="006C2269"/>
    <w:rsid w:val="006C5C5C"/>
    <w:rsid w:val="006E22F3"/>
    <w:rsid w:val="00701F7F"/>
    <w:rsid w:val="00704742"/>
    <w:rsid w:val="00711687"/>
    <w:rsid w:val="0071517B"/>
    <w:rsid w:val="00717237"/>
    <w:rsid w:val="0073152A"/>
    <w:rsid w:val="0073285C"/>
    <w:rsid w:val="0073446B"/>
    <w:rsid w:val="00743C57"/>
    <w:rsid w:val="00747884"/>
    <w:rsid w:val="00752956"/>
    <w:rsid w:val="00753EC6"/>
    <w:rsid w:val="007655B5"/>
    <w:rsid w:val="00766B93"/>
    <w:rsid w:val="00770D48"/>
    <w:rsid w:val="00775ED2"/>
    <w:rsid w:val="007802B7"/>
    <w:rsid w:val="00783EAA"/>
    <w:rsid w:val="0079730A"/>
    <w:rsid w:val="007A45B7"/>
    <w:rsid w:val="007A78C8"/>
    <w:rsid w:val="007D639A"/>
    <w:rsid w:val="007D69DD"/>
    <w:rsid w:val="007D6CFB"/>
    <w:rsid w:val="007F434E"/>
    <w:rsid w:val="008030BD"/>
    <w:rsid w:val="00803652"/>
    <w:rsid w:val="008042DC"/>
    <w:rsid w:val="00807E7B"/>
    <w:rsid w:val="00810C11"/>
    <w:rsid w:val="00825139"/>
    <w:rsid w:val="00830747"/>
    <w:rsid w:val="008324F0"/>
    <w:rsid w:val="0083713E"/>
    <w:rsid w:val="00843139"/>
    <w:rsid w:val="0084736C"/>
    <w:rsid w:val="00856884"/>
    <w:rsid w:val="00871327"/>
    <w:rsid w:val="00871EBA"/>
    <w:rsid w:val="008879C9"/>
    <w:rsid w:val="00894661"/>
    <w:rsid w:val="008A135B"/>
    <w:rsid w:val="008A337C"/>
    <w:rsid w:val="008A7288"/>
    <w:rsid w:val="008B53CA"/>
    <w:rsid w:val="008B555B"/>
    <w:rsid w:val="008B5F9C"/>
    <w:rsid w:val="008C55A7"/>
    <w:rsid w:val="008C7392"/>
    <w:rsid w:val="008D7830"/>
    <w:rsid w:val="00900734"/>
    <w:rsid w:val="00906D69"/>
    <w:rsid w:val="00915B07"/>
    <w:rsid w:val="0092135B"/>
    <w:rsid w:val="00930023"/>
    <w:rsid w:val="00941A8C"/>
    <w:rsid w:val="009475C0"/>
    <w:rsid w:val="0096120B"/>
    <w:rsid w:val="00963174"/>
    <w:rsid w:val="0096559D"/>
    <w:rsid w:val="0096777F"/>
    <w:rsid w:val="00992655"/>
    <w:rsid w:val="009A26E5"/>
    <w:rsid w:val="009B04D0"/>
    <w:rsid w:val="009B6DAF"/>
    <w:rsid w:val="009D4953"/>
    <w:rsid w:val="009E158A"/>
    <w:rsid w:val="009E4CEA"/>
    <w:rsid w:val="009E5AF5"/>
    <w:rsid w:val="009F6471"/>
    <w:rsid w:val="00A007F1"/>
    <w:rsid w:val="00A1338A"/>
    <w:rsid w:val="00A13456"/>
    <w:rsid w:val="00A24B1F"/>
    <w:rsid w:val="00A254E4"/>
    <w:rsid w:val="00A263E2"/>
    <w:rsid w:val="00A33698"/>
    <w:rsid w:val="00A3378B"/>
    <w:rsid w:val="00A34040"/>
    <w:rsid w:val="00A35196"/>
    <w:rsid w:val="00A43729"/>
    <w:rsid w:val="00A61851"/>
    <w:rsid w:val="00A6474F"/>
    <w:rsid w:val="00A73B4B"/>
    <w:rsid w:val="00A74897"/>
    <w:rsid w:val="00A76E50"/>
    <w:rsid w:val="00A86441"/>
    <w:rsid w:val="00A8788A"/>
    <w:rsid w:val="00A90487"/>
    <w:rsid w:val="00A9090C"/>
    <w:rsid w:val="00A91985"/>
    <w:rsid w:val="00A97438"/>
    <w:rsid w:val="00AA579A"/>
    <w:rsid w:val="00AA5A3E"/>
    <w:rsid w:val="00AA6C7C"/>
    <w:rsid w:val="00AA6CD1"/>
    <w:rsid w:val="00AB23F4"/>
    <w:rsid w:val="00AB53A4"/>
    <w:rsid w:val="00AB610C"/>
    <w:rsid w:val="00AC3956"/>
    <w:rsid w:val="00AC571E"/>
    <w:rsid w:val="00AC6F32"/>
    <w:rsid w:val="00AC7EC6"/>
    <w:rsid w:val="00AE019E"/>
    <w:rsid w:val="00AF0EA2"/>
    <w:rsid w:val="00AF5372"/>
    <w:rsid w:val="00AF5BC8"/>
    <w:rsid w:val="00B041DD"/>
    <w:rsid w:val="00B06B37"/>
    <w:rsid w:val="00B11B1A"/>
    <w:rsid w:val="00B137CC"/>
    <w:rsid w:val="00B14A04"/>
    <w:rsid w:val="00B2775A"/>
    <w:rsid w:val="00B31FCE"/>
    <w:rsid w:val="00B435F4"/>
    <w:rsid w:val="00B50E9F"/>
    <w:rsid w:val="00B55A65"/>
    <w:rsid w:val="00B70CF6"/>
    <w:rsid w:val="00B73EE8"/>
    <w:rsid w:val="00B757B8"/>
    <w:rsid w:val="00B9560D"/>
    <w:rsid w:val="00B96BA5"/>
    <w:rsid w:val="00BB28A5"/>
    <w:rsid w:val="00BD36E1"/>
    <w:rsid w:val="00BD7933"/>
    <w:rsid w:val="00BE31CF"/>
    <w:rsid w:val="00BE3CD2"/>
    <w:rsid w:val="00BF740B"/>
    <w:rsid w:val="00C00839"/>
    <w:rsid w:val="00C07E7D"/>
    <w:rsid w:val="00C11A0B"/>
    <w:rsid w:val="00C21895"/>
    <w:rsid w:val="00C2381A"/>
    <w:rsid w:val="00C336FF"/>
    <w:rsid w:val="00C4329B"/>
    <w:rsid w:val="00C443D7"/>
    <w:rsid w:val="00C459C1"/>
    <w:rsid w:val="00C45A89"/>
    <w:rsid w:val="00C559DF"/>
    <w:rsid w:val="00C721E3"/>
    <w:rsid w:val="00C84FDD"/>
    <w:rsid w:val="00C85A91"/>
    <w:rsid w:val="00CC0BE8"/>
    <w:rsid w:val="00CC2B60"/>
    <w:rsid w:val="00CC5263"/>
    <w:rsid w:val="00CE097F"/>
    <w:rsid w:val="00CE6916"/>
    <w:rsid w:val="00CE7A99"/>
    <w:rsid w:val="00CF0B58"/>
    <w:rsid w:val="00CF0D3E"/>
    <w:rsid w:val="00CF5EC3"/>
    <w:rsid w:val="00D004A9"/>
    <w:rsid w:val="00D03D46"/>
    <w:rsid w:val="00D07F7A"/>
    <w:rsid w:val="00D137DC"/>
    <w:rsid w:val="00D1621E"/>
    <w:rsid w:val="00D25883"/>
    <w:rsid w:val="00D26532"/>
    <w:rsid w:val="00D30DF8"/>
    <w:rsid w:val="00D33104"/>
    <w:rsid w:val="00D34DCF"/>
    <w:rsid w:val="00D45233"/>
    <w:rsid w:val="00D47A2E"/>
    <w:rsid w:val="00D526C4"/>
    <w:rsid w:val="00D5515D"/>
    <w:rsid w:val="00D57A2B"/>
    <w:rsid w:val="00D57D4B"/>
    <w:rsid w:val="00D60194"/>
    <w:rsid w:val="00D610A0"/>
    <w:rsid w:val="00D63C4E"/>
    <w:rsid w:val="00D6503C"/>
    <w:rsid w:val="00D711FF"/>
    <w:rsid w:val="00D752E8"/>
    <w:rsid w:val="00D755F8"/>
    <w:rsid w:val="00D8269E"/>
    <w:rsid w:val="00D82F6B"/>
    <w:rsid w:val="00D84AE6"/>
    <w:rsid w:val="00D87A64"/>
    <w:rsid w:val="00DA48FF"/>
    <w:rsid w:val="00DB5A88"/>
    <w:rsid w:val="00DC387F"/>
    <w:rsid w:val="00DC44CB"/>
    <w:rsid w:val="00DE77C5"/>
    <w:rsid w:val="00DF0632"/>
    <w:rsid w:val="00DF2D17"/>
    <w:rsid w:val="00DF2E50"/>
    <w:rsid w:val="00DF5230"/>
    <w:rsid w:val="00DF7765"/>
    <w:rsid w:val="00E02EBD"/>
    <w:rsid w:val="00E30C1D"/>
    <w:rsid w:val="00E3493B"/>
    <w:rsid w:val="00E45779"/>
    <w:rsid w:val="00E5158A"/>
    <w:rsid w:val="00E5200D"/>
    <w:rsid w:val="00E61940"/>
    <w:rsid w:val="00E6347D"/>
    <w:rsid w:val="00EA03E2"/>
    <w:rsid w:val="00EB38D1"/>
    <w:rsid w:val="00EC3984"/>
    <w:rsid w:val="00ED1CB3"/>
    <w:rsid w:val="00EE202C"/>
    <w:rsid w:val="00EF5A3A"/>
    <w:rsid w:val="00F15F0C"/>
    <w:rsid w:val="00F1654E"/>
    <w:rsid w:val="00F21CD6"/>
    <w:rsid w:val="00F222F2"/>
    <w:rsid w:val="00F275FD"/>
    <w:rsid w:val="00F32D2A"/>
    <w:rsid w:val="00F351A3"/>
    <w:rsid w:val="00F376E7"/>
    <w:rsid w:val="00F43067"/>
    <w:rsid w:val="00F46BC0"/>
    <w:rsid w:val="00F551D0"/>
    <w:rsid w:val="00F5708F"/>
    <w:rsid w:val="00F64220"/>
    <w:rsid w:val="00F67003"/>
    <w:rsid w:val="00F6795B"/>
    <w:rsid w:val="00F75BA9"/>
    <w:rsid w:val="00F808D2"/>
    <w:rsid w:val="00F83996"/>
    <w:rsid w:val="00F915B6"/>
    <w:rsid w:val="00FA4249"/>
    <w:rsid w:val="00FA62F4"/>
    <w:rsid w:val="00FB5C2F"/>
    <w:rsid w:val="00FC4157"/>
    <w:rsid w:val="00FE14EA"/>
    <w:rsid w:val="00FF2B52"/>
    <w:rsid w:val="00FF6619"/>
    <w:rsid w:val="00FF7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4C3BB"/>
  <w15:docId w15:val="{E5819E17-7A5A-411C-8D2E-82DB095CD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08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5708F"/>
    <w:rPr>
      <w:color w:val="0000FF"/>
      <w:u w:val="single"/>
    </w:rPr>
  </w:style>
  <w:style w:type="paragraph" w:styleId="ListParagraph">
    <w:name w:val="List Paragraph"/>
    <w:basedOn w:val="Normal"/>
    <w:uiPriority w:val="34"/>
    <w:qFormat/>
    <w:rsid w:val="00F5708F"/>
    <w:pPr>
      <w:ind w:left="720"/>
      <w:contextualSpacing/>
    </w:pPr>
  </w:style>
  <w:style w:type="paragraph" w:styleId="BodyText2">
    <w:name w:val="Body Text 2"/>
    <w:basedOn w:val="Normal"/>
    <w:link w:val="BodyText2Char"/>
    <w:uiPriority w:val="99"/>
    <w:unhideWhenUsed/>
    <w:rsid w:val="00F5708F"/>
    <w:pPr>
      <w:spacing w:after="120" w:line="480" w:lineRule="auto"/>
    </w:pPr>
  </w:style>
  <w:style w:type="character" w:customStyle="1" w:styleId="BodyText2Char">
    <w:name w:val="Body Text 2 Char"/>
    <w:basedOn w:val="DefaultParagraphFont"/>
    <w:link w:val="BodyText2"/>
    <w:uiPriority w:val="99"/>
    <w:rsid w:val="00F5708F"/>
    <w:rPr>
      <w:rFonts w:ascii="Calibri" w:eastAsia="Calibri" w:hAnsi="Calibri" w:cs="Times New Roman"/>
    </w:rPr>
  </w:style>
  <w:style w:type="paragraph" w:styleId="Footer">
    <w:name w:val="footer"/>
    <w:basedOn w:val="Normal"/>
    <w:link w:val="FooterChar"/>
    <w:uiPriority w:val="99"/>
    <w:unhideWhenUsed/>
    <w:rsid w:val="00F57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08F"/>
    <w:rPr>
      <w:rFonts w:ascii="Calibri" w:eastAsia="Calibri" w:hAnsi="Calibri" w:cs="Times New Roman"/>
    </w:rPr>
  </w:style>
  <w:style w:type="character" w:customStyle="1" w:styleId="e24kjd">
    <w:name w:val="e24kjd"/>
    <w:basedOn w:val="DefaultParagraphFont"/>
    <w:rsid w:val="000D3C90"/>
  </w:style>
  <w:style w:type="character" w:styleId="Emphasis">
    <w:name w:val="Emphasis"/>
    <w:basedOn w:val="DefaultParagraphFont"/>
    <w:uiPriority w:val="20"/>
    <w:qFormat/>
    <w:rsid w:val="000D3C90"/>
    <w:rPr>
      <w:b/>
      <w:bCs/>
      <w:i w:val="0"/>
      <w:iCs w:val="0"/>
    </w:rPr>
  </w:style>
  <w:style w:type="character" w:customStyle="1" w:styleId="st1">
    <w:name w:val="st1"/>
    <w:basedOn w:val="DefaultParagraphFont"/>
    <w:rsid w:val="000D3C90"/>
  </w:style>
  <w:style w:type="paragraph" w:styleId="Header">
    <w:name w:val="header"/>
    <w:basedOn w:val="Normal"/>
    <w:link w:val="HeaderChar"/>
    <w:uiPriority w:val="99"/>
    <w:unhideWhenUsed/>
    <w:rsid w:val="00C21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895"/>
    <w:rPr>
      <w:rFonts w:ascii="Calibri" w:eastAsia="Calibri" w:hAnsi="Calibri" w:cs="Times New Roman"/>
    </w:rPr>
  </w:style>
  <w:style w:type="table" w:styleId="TableGrid">
    <w:name w:val="Table Grid"/>
    <w:basedOn w:val="TableNormal"/>
    <w:uiPriority w:val="39"/>
    <w:rsid w:val="009E1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51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15D"/>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D5515D"/>
    <w:rPr>
      <w:sz w:val="16"/>
      <w:szCs w:val="16"/>
    </w:rPr>
  </w:style>
  <w:style w:type="paragraph" w:styleId="CommentText">
    <w:name w:val="annotation text"/>
    <w:basedOn w:val="Normal"/>
    <w:link w:val="CommentTextChar"/>
    <w:uiPriority w:val="99"/>
    <w:semiHidden/>
    <w:unhideWhenUsed/>
    <w:rsid w:val="00D5515D"/>
    <w:pPr>
      <w:spacing w:line="240" w:lineRule="auto"/>
    </w:pPr>
    <w:rPr>
      <w:sz w:val="20"/>
      <w:szCs w:val="20"/>
    </w:rPr>
  </w:style>
  <w:style w:type="character" w:customStyle="1" w:styleId="CommentTextChar">
    <w:name w:val="Comment Text Char"/>
    <w:basedOn w:val="DefaultParagraphFont"/>
    <w:link w:val="CommentText"/>
    <w:uiPriority w:val="99"/>
    <w:semiHidden/>
    <w:rsid w:val="00D5515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5515D"/>
    <w:rPr>
      <w:b/>
      <w:bCs/>
    </w:rPr>
  </w:style>
  <w:style w:type="character" w:customStyle="1" w:styleId="CommentSubjectChar">
    <w:name w:val="Comment Subject Char"/>
    <w:basedOn w:val="CommentTextChar"/>
    <w:link w:val="CommentSubject"/>
    <w:uiPriority w:val="99"/>
    <w:semiHidden/>
    <w:rsid w:val="00D5515D"/>
    <w:rPr>
      <w:rFonts w:ascii="Calibri" w:eastAsia="Calibri" w:hAnsi="Calibri" w:cs="Times New Roman"/>
      <w:b/>
      <w:bCs/>
      <w:sz w:val="20"/>
      <w:szCs w:val="20"/>
    </w:rPr>
  </w:style>
  <w:style w:type="character" w:customStyle="1" w:styleId="UnresolvedMention1">
    <w:name w:val="Unresolved Mention1"/>
    <w:basedOn w:val="DefaultParagraphFont"/>
    <w:uiPriority w:val="99"/>
    <w:semiHidden/>
    <w:unhideWhenUsed/>
    <w:rsid w:val="00807E7B"/>
    <w:rPr>
      <w:color w:val="605E5C"/>
      <w:shd w:val="clear" w:color="auto" w:fill="E1DFDD"/>
    </w:rPr>
  </w:style>
  <w:style w:type="paragraph" w:styleId="BodyText">
    <w:name w:val="Body Text"/>
    <w:basedOn w:val="Normal"/>
    <w:link w:val="BodyTextChar"/>
    <w:uiPriority w:val="99"/>
    <w:semiHidden/>
    <w:unhideWhenUsed/>
    <w:rsid w:val="00FF2B52"/>
    <w:pPr>
      <w:spacing w:after="120"/>
    </w:pPr>
  </w:style>
  <w:style w:type="character" w:customStyle="1" w:styleId="BodyTextChar">
    <w:name w:val="Body Text Char"/>
    <w:basedOn w:val="DefaultParagraphFont"/>
    <w:link w:val="BodyText"/>
    <w:uiPriority w:val="99"/>
    <w:semiHidden/>
    <w:rsid w:val="00FF2B52"/>
    <w:rPr>
      <w:rFonts w:ascii="Calibri" w:eastAsia="Calibri" w:hAnsi="Calibri" w:cs="Times New Roman"/>
    </w:rPr>
  </w:style>
  <w:style w:type="paragraph" w:styleId="NormalWeb">
    <w:name w:val="Normal (Web)"/>
    <w:basedOn w:val="Normal"/>
    <w:uiPriority w:val="99"/>
    <w:unhideWhenUsed/>
    <w:rsid w:val="00A35196"/>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240148"/>
    <w:pPr>
      <w:spacing w:after="0" w:line="240" w:lineRule="auto"/>
    </w:pPr>
    <w:rPr>
      <w:rFonts w:ascii="Calibri" w:eastAsia="Calibri" w:hAnsi="Calibri" w:cs="Times New Roman"/>
    </w:rPr>
  </w:style>
  <w:style w:type="character" w:customStyle="1" w:styleId="UnresolvedMention2">
    <w:name w:val="Unresolved Mention2"/>
    <w:basedOn w:val="DefaultParagraphFont"/>
    <w:uiPriority w:val="99"/>
    <w:semiHidden/>
    <w:unhideWhenUsed/>
    <w:rsid w:val="00ED1CB3"/>
    <w:rPr>
      <w:color w:val="605E5C"/>
      <w:shd w:val="clear" w:color="auto" w:fill="E1DFDD"/>
    </w:rPr>
  </w:style>
  <w:style w:type="character" w:customStyle="1" w:styleId="UnresolvedMention3">
    <w:name w:val="Unresolved Mention3"/>
    <w:basedOn w:val="DefaultParagraphFont"/>
    <w:uiPriority w:val="99"/>
    <w:semiHidden/>
    <w:unhideWhenUsed/>
    <w:rsid w:val="00493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jalabani@nstc.org.z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stc@nstc.org.z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dson.faria@fni.gov.mz" TargetMode="External"/><Relationship Id="rId4" Type="http://schemas.openxmlformats.org/officeDocument/2006/relationships/webSettings" Target="webSettings.xml"/><Relationship Id="rId9" Type="http://schemas.openxmlformats.org/officeDocument/2006/relationships/hyperlink" Target="mailto:dirce.madeira@fni.gov.m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1929</Words>
  <Characters>10998</Characters>
  <Application>Microsoft Office Word</Application>
  <DocSecurity>0</DocSecurity>
  <Lines>91</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Atridah Mulonga</dc:creator>
  <cp:lastModifiedBy>Phica N. Jalabani</cp:lastModifiedBy>
  <cp:revision>2</cp:revision>
  <cp:lastPrinted>2020-07-29T13:43:00Z</cp:lastPrinted>
  <dcterms:created xsi:type="dcterms:W3CDTF">2023-05-23T17:18:00Z</dcterms:created>
  <dcterms:modified xsi:type="dcterms:W3CDTF">2023-05-23T17:18:00Z</dcterms:modified>
</cp:coreProperties>
</file>